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68" w:rsidRPr="00633B68" w:rsidRDefault="00633B68" w:rsidP="00633B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3B68">
        <w:rPr>
          <w:rFonts w:ascii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образовательной деятельности</w:t>
      </w:r>
    </w:p>
    <w:p w:rsidR="00633B68" w:rsidRPr="00633B68" w:rsidRDefault="00633B68" w:rsidP="00633B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3B68">
        <w:rPr>
          <w:rFonts w:ascii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633B68">
        <w:rPr>
          <w:rFonts w:ascii="Times New Roman" w:hAnsi="Times New Roman" w:cs="Times New Roman"/>
          <w:b/>
          <w:sz w:val="24"/>
          <w:szCs w:val="24"/>
          <w:lang w:eastAsia="ru-RU"/>
        </w:rPr>
        <w:t>Шебалинская</w:t>
      </w:r>
      <w:proofErr w:type="spellEnd"/>
      <w:r w:rsidRPr="00633B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СОШ им. В. И. Фомичёва»</w:t>
      </w:r>
    </w:p>
    <w:tbl>
      <w:tblPr>
        <w:tblW w:w="101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682"/>
      </w:tblGrid>
      <w:tr w:rsidR="00633B68" w:rsidRPr="00633B68" w:rsidTr="00633B68">
        <w:trPr>
          <w:trHeight w:val="523"/>
        </w:trPr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b/>
                <w:lang w:val="en-US" w:eastAsia="ru-RU"/>
              </w:rPr>
              <w:t>Учебные</w:t>
            </w:r>
            <w:proofErr w:type="spellEnd"/>
            <w:r w:rsidRPr="00633B68">
              <w:rPr>
                <w:rFonts w:ascii="Times New Roman" w:hAnsi="Times New Roman" w:cs="Times New Roman"/>
                <w:b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b/>
                <w:lang w:val="en-US" w:eastAsia="ru-RU"/>
              </w:rPr>
              <w:t>кабинеты</w:t>
            </w:r>
            <w:proofErr w:type="spellEnd"/>
            <w:r w:rsidRPr="00633B68">
              <w:rPr>
                <w:rFonts w:ascii="Times New Roman" w:hAnsi="Times New Roman" w:cs="Times New Roman"/>
                <w:b/>
                <w:lang w:val="en-US" w:eastAsia="ru-RU"/>
              </w:rPr>
              <w:t>:</w:t>
            </w:r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b/>
                <w:lang w:val="en-US" w:eastAsia="ru-RU"/>
              </w:rPr>
              <w:t>Оборудование</w:t>
            </w:r>
            <w:proofErr w:type="spellEnd"/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t>-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русский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язык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№1</w:t>
            </w:r>
          </w:p>
        </w:tc>
        <w:tc>
          <w:tcPr>
            <w:tcW w:w="8682" w:type="dxa"/>
            <w:shd w:val="clear" w:color="auto" w:fill="auto"/>
          </w:tcPr>
          <w:tbl>
            <w:tblPr>
              <w:tblW w:w="8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7859"/>
            </w:tblGrid>
            <w:tr w:rsidR="00633B68" w:rsidRPr="00633B68" w:rsidTr="00524443">
              <w:tc>
                <w:tcPr>
                  <w:tcW w:w="8534" w:type="dxa"/>
                  <w:gridSpan w:val="2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Нормативные документы</w:t>
                  </w:r>
                </w:p>
              </w:tc>
            </w:tr>
            <w:tr w:rsidR="00633B68" w:rsidRPr="00633B68" w:rsidTr="00524443">
              <w:trPr>
                <w:trHeight w:val="689"/>
              </w:trPr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Сборник нормативных документов. Литература/Сост.Э.Д.Днепров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.,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А.Г.Аркадьев</w:t>
                  </w:r>
                  <w:proofErr w:type="spellEnd"/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 xml:space="preserve">. –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М.:Дрофа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, 2012.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Сборник нормативных документов. Русский язык/Сост.Э.Д.Днепров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.,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А.Г.Аркадьев</w:t>
                  </w:r>
                  <w:proofErr w:type="spellEnd"/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 xml:space="preserve">. –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М.:Дрофа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, 2012.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Русский язык. Содержание и образование: сборник нормативно-правовых документов и методических материалов. – М.: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Вентано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-Граф, 2009</w:t>
                  </w:r>
                </w:p>
              </w:tc>
            </w:tr>
            <w:tr w:rsidR="00633B68" w:rsidRPr="00633B68" w:rsidTr="00524443">
              <w:tc>
                <w:tcPr>
                  <w:tcW w:w="8534" w:type="dxa"/>
                  <w:gridSpan w:val="2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Программы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Примерная программа основного общего образования по русскому языку Министерство образования Российской Федерации Москва «Просвещение» 2012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Программа по русскому языку для общеобразовательных учреждений. 5-11 классы: основной курс, элективные курсы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/(</w:t>
                  </w:r>
                  <w:proofErr w:type="spellStart"/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>авт.сост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С.И.Львова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). – 3-е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изд.,стер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., - М.:Мнемозина,2012.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А.И. Власенков,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Л.М.Рыбченкова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Н.А.Николина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. Русский язык. Программы общеобразовательных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учреждений.Сборник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 xml:space="preserve">.10-11 классы. –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М.:Просвещение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 xml:space="preserve">.2011. 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Авторская программа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А.И.Власенков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Л.И.Рыбченкова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 Программа по русскому языку для для10-11 классов общеобразовательных учреждений.10-11 классы. – М.: «Просвещение», 2012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Авторская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программа .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 xml:space="preserve">Т. А.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Ладыженской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, М. Т. Баранова, Л. А.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Тростенцовой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других.Русский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язык. 5—9 классы .- М. : Просвещение, 2011 г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Примерная программа основного общего образования по литературе Министерство образования Российской Федерации Москва «Просвещение» 2012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Программа по литературе для 5-11 классов общеобразовательной школы/авт. – сост.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Г.С.Меркин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С.А.Зинин,В.А.Чалмаев</w:t>
                  </w:r>
                  <w:proofErr w:type="spellEnd"/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 xml:space="preserve">. – 5-е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изд.,и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доп. – М.:ООО «ТИД «Русское слово - РС»,2014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Литература: Программно-методические материалы /</w:t>
                  </w:r>
                  <w:proofErr w:type="spellStart"/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сост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.: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Л.В.Куприянова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>,Т.И.Павлова,И.Р.Ратке,В.Я.Рыбникова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: под общей ред.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В.Я.Рыбниковой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 – Ростов н/Д: Изд-во РО ИПК и ПРО.2006.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Авторская программа по литературе для 10 –11 классов общеобразовательной школы (автор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Сухих.Изд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. «Академия, 2012 г»)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</w:tr>
            <w:tr w:rsidR="00633B68" w:rsidRPr="00633B68" w:rsidTr="00524443">
              <w:tc>
                <w:tcPr>
                  <w:tcW w:w="8534" w:type="dxa"/>
                  <w:gridSpan w:val="2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                                                           Учебники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  Русский язык. 5класс,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Ладыженской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Т. А, Баранова М. Т,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Тростенцовой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Л. А. М. : Просвещение, 2016г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Русский язык 6 класс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Ладыженской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Т. А, Баранова М. Т,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Тростенцовой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Л. А. М. : Просвещение, 2016г.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Русский язык 7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классЛадыженской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Т. А, Баранова М. Т,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Тростенцовой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Л. А. М. : Просвещение, 2016г. , изд. «Мнемозина») ,2012 год.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Русский язык 8класс (в трех частях) авт.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С.и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 Львова, В.В. Львов, изд. «Мнемозина») ,2012 год.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Русский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язык .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 xml:space="preserve"> Литератур .10-11 класс авт.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А.И.Власенков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Л.И.Рыбченкова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 изд. «Просвещение» ,2017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Литература 5 класс» (автор- составитель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Г.С.Мерки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). В двух частях./ Издательство «Русское   слово», Москва, 2012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нг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«Литература 6 класс» (автор- составитель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Г.С.Меркин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). В двух частях./ Издательство «Русское   слово», Москва,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633B68">
                      <w:rPr>
                        <w:rFonts w:ascii="Times New Roman" w:hAnsi="Times New Roman" w:cs="Times New Roman"/>
                      </w:rPr>
                      <w:t>2012 г</w:t>
                    </w:r>
                  </w:smartTag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«Литература 7 класс» (автор- составитель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Г.С.Меркин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). В двух частях./Издательство «Русское   слово», Москва,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633B68">
                      <w:rPr>
                        <w:rFonts w:ascii="Times New Roman" w:hAnsi="Times New Roman" w:cs="Times New Roman"/>
                      </w:rPr>
                      <w:t>2012 г</w:t>
                    </w:r>
                  </w:smartTag>
                  <w:r w:rsidRPr="00633B68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«Литература 8класс» (автор- составитель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Г.С.Меркин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). В двух частях./ Издательство «Русское   слово», Москва, 2012 г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lastRenderedPageBreak/>
                    <w:t>10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«Литература 10 класс» (автор- составитель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И.Н.Сухих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). В двух частях./ Издательство «Академия», Москва, 2012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>Учебник«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 xml:space="preserve">Литература11 класс» (автор- составитель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И.Н.Сухих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). В двух частях./ Издательство «Академия», Москва, 2012</w:t>
                  </w:r>
                </w:p>
              </w:tc>
            </w:tr>
            <w:tr w:rsidR="00633B68" w:rsidRPr="00633B68" w:rsidTr="00524443">
              <w:tc>
                <w:tcPr>
                  <w:tcW w:w="8534" w:type="dxa"/>
                  <w:gridSpan w:val="2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                                              Методическое сопровождение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Ладыженская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Т. А.,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Тростенцова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Л. А., Баранов М. Т. и др.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Русский язык. Методические рекомендации. 5класс. Просвещение. 2014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Бондаренко М.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А.Русский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язык. Поурочные разработки. 5класс Просвещение. 2013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Соловьева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Н.Н.Диагностические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работы по русскому языку для 5 класса авторов Т. А.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Ладыженской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, М. Т. Баранова, Просвещение. 2013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Павлова Т.И., Романенко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О.В.Практические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материалы к уроку русского языка в 5 классе. Сочинение-миниатюра. Опыт работы по УМК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С.И.Львовой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 Методическое пособие .-Ростов н/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Д.Изд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-во РО ИПК и ПРО,2012г.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Контрольно-измерительные материалы. Русский язык: 6 класс./Сост.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Н.В.Егорова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.-М.:ВАКО , 2012 г.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Павлова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Т.И. ,Учимся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писать сочинение-рассуждение.5-7 класс. Ростов н/Д. Изд-во «Легион».2012.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Ладыженская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Т. А.,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Тростенцова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Л. А., Баранов М. Т. 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др.Русский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язык. Методические рекомендации. 6 класс Просвещение. 2013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Бондаренко М.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А.Русский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язык. Поурочные разработки. 6 класс Просвещение. 2014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Соловьева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Н.Н.Диагностические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работы по русскому языку для 6 класса Просвещение. 2014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Касатых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Е.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А.Русский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язык. Поурочные разработки. 7 класс Просвещение. 2013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8. Соловьева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Н.Н.Диагностические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работы по русскому языку для 7 класса авторов Т. А.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Ладыженской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, М. Т. Баранова Просвещение. 2012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hyperlink r:id="rId4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Васильевых И.П.</w:t>
                    </w:r>
                  </w:hyperlink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Уроки русского языка в 8 классе. Пособие для учителя. ФГОС</w:t>
                  </w:r>
                </w:p>
                <w:tbl>
                  <w:tblPr>
                    <w:tblW w:w="10240" w:type="dxa"/>
                    <w:tblCellSpacing w:w="15" w:type="dxa"/>
                    <w:shd w:val="clear" w:color="auto" w:fill="FFFFFF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40"/>
                  </w:tblGrid>
                  <w:tr w:rsidR="00633B68" w:rsidRPr="00633B68" w:rsidTr="00524443">
                    <w:trPr>
                      <w:tblCellSpacing w:w="15" w:type="dxa"/>
                    </w:trPr>
                    <w:tc>
                      <w:tcPr>
                        <w:tcW w:w="10180" w:type="dxa"/>
                        <w:shd w:val="clear" w:color="auto" w:fill="FFFF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hideMark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633B68" w:rsidRPr="00633B68" w:rsidTr="00524443">
                    <w:trPr>
                      <w:trHeight w:val="340"/>
                      <w:tblCellSpacing w:w="15" w:type="dxa"/>
                    </w:trPr>
                    <w:tc>
                      <w:tcPr>
                        <w:tcW w:w="10180" w:type="dxa"/>
                        <w:shd w:val="clear" w:color="auto" w:fill="FFFF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hideMark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hyperlink r:id="rId5" w:history="1">
                          <w:proofErr w:type="spellStart"/>
                          <w:r w:rsidRPr="00633B68">
                            <w:rPr>
                              <w:rFonts w:ascii="Times New Roman" w:hAnsi="Times New Roman" w:cs="Times New Roman"/>
                            </w:rPr>
                            <w:t>Мнемозна</w:t>
                          </w:r>
                          <w:proofErr w:type="spellEnd"/>
                        </w:hyperlink>
                        <w:r w:rsidRPr="00633B68">
                          <w:rPr>
                            <w:rFonts w:ascii="Times New Roman" w:hAnsi="Times New Roman" w:cs="Times New Roman"/>
                          </w:rPr>
                          <w:t xml:space="preserve"> Просвещение. 201</w:t>
                        </w:r>
                      </w:p>
                    </w:tc>
                  </w:tr>
                </w:tbl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6" w:history="1">
                    <w:r w:rsidRPr="00633B68">
                      <w:rPr>
                        <w:rFonts w:ascii="Times New Roman" w:hAnsi="Times New Roman" w:cs="Times New Roman"/>
                      </w:rPr>
                      <w:t xml:space="preserve">Васильевых </w:t>
                    </w:r>
                    <w:proofErr w:type="spellStart"/>
                    <w:r w:rsidRPr="00633B68">
                      <w:rPr>
                        <w:rFonts w:ascii="Times New Roman" w:hAnsi="Times New Roman" w:cs="Times New Roman"/>
                      </w:rPr>
                      <w:t>И.П.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>Уроки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русского языка в 9 классе. Пособие для учителя. ФГОС</w:t>
                  </w:r>
                </w:p>
                <w:tbl>
                  <w:tblPr>
                    <w:tblW w:w="16248" w:type="dxa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23"/>
                    <w:gridCol w:w="80"/>
                    <w:gridCol w:w="7345"/>
                  </w:tblGrid>
                  <w:tr w:rsidR="00633B68" w:rsidRPr="00633B68" w:rsidTr="00524443">
                    <w:trPr>
                      <w:trHeight w:val="341"/>
                      <w:tblCellSpacing w:w="15" w:type="dxa"/>
                    </w:trPr>
                    <w:tc>
                      <w:tcPr>
                        <w:tcW w:w="8778" w:type="dxa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proofErr w:type="gramStart"/>
                        <w:r w:rsidRPr="00633B68">
                          <w:rPr>
                            <w:rFonts w:ascii="Times New Roman" w:hAnsi="Times New Roman" w:cs="Times New Roman"/>
                          </w:rPr>
                          <w:t>Издательство:Мнемозина</w:t>
                        </w:r>
                        <w:proofErr w:type="spellEnd"/>
                        <w:proofErr w:type="gramEnd"/>
                        <w:r w:rsidRPr="00633B68">
                          <w:rPr>
                            <w:rFonts w:ascii="Times New Roman" w:hAnsi="Times New Roman" w:cs="Times New Roman"/>
                          </w:rPr>
                          <w:t xml:space="preserve"> Просвещение. 2015</w:t>
                        </w:r>
                      </w:p>
                    </w:tc>
                    <w:tc>
                      <w:tcPr>
                        <w:tcW w:w="50" w:type="dxa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7300" w:type="dxa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Егорова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Н.В</w:t>
                  </w:r>
                  <w:hyperlink r:id="rId7" w:tooltip="Поурочные разработки по русскому языку. 10 класс. Универсальное издание" w:history="1">
                    <w:r w:rsidRPr="00633B68">
                      <w:rPr>
                        <w:rFonts w:ascii="Times New Roman" w:hAnsi="Times New Roman" w:cs="Times New Roman"/>
                      </w:rPr>
                      <w:t>Поурочные</w:t>
                    </w:r>
                    <w:proofErr w:type="spellEnd"/>
                    <w:r w:rsidRPr="00633B68">
                      <w:rPr>
                        <w:rFonts w:ascii="Times New Roman" w:hAnsi="Times New Roman" w:cs="Times New Roman"/>
                      </w:rPr>
                      <w:t xml:space="preserve"> разработки по русскому языку. 10-11 класс. Универсальное издание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>, 2017 г.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Виноградова Е.А., Кузнецова Т.А., Князева Е.А. Информационно-методические материалы по использованию УМК «Литература» издательства «Русское слово». М.: «Русское слово» 2009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Соловьева Ф.Е. Уроки литературы. К учебнику «Литература. 5 класс» (автор-составитель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Г.С.Меркин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).  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Методичское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пособие под редакцией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Г.С.Меркина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 М.: «Русское слово» 2011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Планирование и материалы к курсу «Литература 6 класс» (авторы- составители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Г.С.Меркин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Б.Г.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Меркин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). М.: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ООО  «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Русское слово»,20011.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Информационно-методические материалы по использованию УМК «Литература» издательства «Русское слово». 5-11 классы. /Авт. и сост.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Е.А.Виноградова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Т.А.Кузнецова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Е.А.Князева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. – 2-е изд.,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испр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 и доп. – М.: ООО «ТИД «Русское слово – РС», 2009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Виноградова Е.А., Кузнецова Т.А., Князева Е.А. Информационно-методические материалы по использованию УМК «Литература» издательства «Русское слово». М.: «Русское слово» 2009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Золотарева И.В. Аникина С.М. Поурочные разработки по литературе. 7 класс. М.: ВАКО 2005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Аркин И.И. Уроки литературы в 8 классе. Практическая методика. М.: Просвещение 2007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lastRenderedPageBreak/>
                    <w:t>21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Виноградова Е.А., Кузнецова Т.А., Князева Е.А. Информационно-методические материалы по использованию УМК «Литература» издательства «Русское слово». М.: «Русское слово» 2009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Золотарева </w:t>
                  </w:r>
                  <w:proofErr w:type="spellStart"/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И.В.,.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Крысова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Т.А.  Поурочные разработки по литературе. 8 класс. М.: ВАКО 2006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Белокурова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С.П. под ред. И.Н. Сухих Русская литература в 10 классе (базовый уровень): книга для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учителя.М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.: Академия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Белокурова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С.П. под ред. И.Н. Сухих .Литература: 11 класс (базовый уровень): практикум2011М.: Академия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С.В.Драбкина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Д.И.Субботин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Итоговое сочинение по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литературе.М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 « Интеллект-Центр».2018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С.В.Драбкина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Д.И.Субботин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Комплекс материалов для подготовки к ЕГЭ .Русский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язык.М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 « Интеллект-Центр»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Н.А.Сенина.Руский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язык. Тематические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тесты.Подготовка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к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ЕГЭ.Издательство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Легион.Ростов-на-Дону.2017.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Учебно-методическое пособие Н.А. Сениной и А.Г.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Нарушевича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"Сочинение на ЕГЭ. Курс интенсивной подготовки" Издательство Легион.Ростов-на-Дону.2017.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               29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Сенина,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Нарушевич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Гармаш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: ЕГЭ-2018. Русский язык. 25 тренировочных вариантов по демоверсии 2018 года.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Издательство Легион.Ростов-на-Дону.2017</w:t>
                  </w:r>
                </w:p>
              </w:tc>
            </w:tr>
            <w:tr w:rsidR="00633B68" w:rsidRPr="00633B68" w:rsidTr="00524443">
              <w:tc>
                <w:tcPr>
                  <w:tcW w:w="8534" w:type="dxa"/>
                  <w:gridSpan w:val="2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                                            Словари и справочники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Литература: Справочные материалы /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С.В.Тураев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 – М.: Просвещение, 1989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Русский язык. Справочник.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– М.: Просвещение, 1989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С.И.Ожегов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 Словарь русского языка.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– М.: Просвещение, 1991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Ушаков Д.Н. Орфографический словарь. – М.: Просвещение, 1986.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Словарь иностранных слов 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Словарь синонимов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Словарь антонимов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Словарь омонимов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Фразеологический словарь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Словообразовательный словарь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Розенталь Д.Э. Справочник по правописанию и литературной правке. – М.: Айрис-пресс, 2005.</w:t>
                  </w:r>
                </w:p>
              </w:tc>
            </w:tr>
            <w:tr w:rsidR="00633B68" w:rsidRPr="00633B68" w:rsidTr="00524443">
              <w:tc>
                <w:tcPr>
                  <w:tcW w:w="8534" w:type="dxa"/>
                  <w:gridSpan w:val="2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                 Группа средств словесно - образной наглядности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Тексты художественных произведений, изучаемых по программе. 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Тексты критических статей Белинского В.Г., Добролюбова Н.А., Писарева .Д.И.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Научно-методические материалы, издаваемые в предметных журналах: «Русский язык в школе», «Литература в школе».</w:t>
                  </w:r>
                </w:p>
              </w:tc>
            </w:tr>
            <w:tr w:rsidR="00633B68" w:rsidRPr="00633B68" w:rsidTr="00524443">
              <w:tc>
                <w:tcPr>
                  <w:tcW w:w="8534" w:type="dxa"/>
                  <w:gridSpan w:val="2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Группа средств художественно-изобразительной и графической наглядности: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Альбомы: «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А.С.Пушкин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» для 1-10 классов Н.В.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Баранской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, М.Просвещение.1989г., «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В.В.Маяковский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» для 11 класса.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Знаменков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А.А. М.Просвещение.1990г..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Иллюстрации к художественным произведениям.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Репродукции картин русских художников.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Портреты русских писателей.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Печатные пособия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Таблицы по курсу русского языка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Комплект содержит 36 таблиц. Поверхность таблиц ламинирована с двух сторон; печать на бумаге плотностью не менее 120 г/м2. Таблицы состоят из двух блоков: орфография и пунктуация. Каждая таблица содержит многоуровневую, графически структурированную информацию по проблемам русского правописания. Таблицы имеют антивандальное покрытие, защищающее пособия от изломов и различных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повреждений..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-Разделы русской орфографии и основные группы правил правописания / Разделы русской пунктуации и основные группы правил.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-Правописание морфем / Тире между подлежащим и сказуемым.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 xml:space="preserve"> -Правописание корней с чередованием гласных / Знаки препинания между однородными членами предложения.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-Правописание приставок / Знаки препинания в предложениях с обобщающими словами при однородных членах.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-Правописание суффиксов имен существительных / Обособление согласованных определений.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-Правописание некоторых буквосочетаний в именах существительных / Знаки препинания при обособлении приложений.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-Правописание суффиксов -К(ИЙ), -СК(ИЙ) в именах прилагательных / Знаки препинания в предложениях с деепричастиями.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-Правописание суффиксов глаголов / Знаки препинания в предложениях с уточняющими, поясняющими и присоединительными членами.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-Правописание суффиксов причастий / Знаки препинания в предложениях с союзом КАК.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-Правописание Н и НН в именах прилагательных и причастиях / Знаки препинания в предложениях с обращениями, вводными и вставными конструкциями и междометиями.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-Правописание окончаний -Е и -И в именах существительных единственного числа / -Знаки препинания между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частями  сложносочиненного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предложения.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-Правописание окончаний глаголов / Знаки препинания между частями сложноподчиненного предложения.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-Правописание гласных после шипящих Ж, Ш, Ч, Щ / Знаки препинания в предложении с союзом 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-Правописание Ь и Ъ в словах / Знаки препинания в сложных предложениях с разными видами связи.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-Правописание букв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Ы в словах / Знаки препинания между частями бессоюзного сложного предложения.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-Слитное и раздельное написание НЕ со словами разных частей речи / Знаки препинания в предложениях с прямой речью.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-Образование сложных слов и их написание / Знаки препинания в предложениях с цитатами.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-Различение НЕ и НИ / Знаки препинания и основные случаи их употребления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Таблицы по курсу литературы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Комплект содержит 27 таблиц, Поверхность таблиц ламинирована с двух сторон;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-Изобразительно-выразительные средства языка: Тропы (метафора, эпитет)/ --Изобразительно-выразительные средства языка. Тропы (Сравнение. Перифраз. --Аллегория. Метонимия. Синекдоха. Ирония. Символ)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Формат 100х140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-Классицизм. Сентиментализм / Романтизм. Модернизм Формат 100х140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-Роды литературы. Способы изображения действительности. Жанровая система / -Изобразительно-выразительные средства языка. Стилистические фигуры Формат 100х140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-Стихосложение (версификация). Способы организации звукового состава стихотворной речи / Рифма. Группы рифм Формат 100х140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-Принципы ритмической организации стихотворного произведения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-Художественные системы в литературе / Реализм Формат 100х140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-Поэтический синтаксис. Ч.1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-Поэтический синтаксис. Ч.2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-Композиция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-Проблема Формат 70х100 см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-Основные образы в лирике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-Сюжет в лирике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-Образность поэтического текста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-Лексика в лирике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-Фоника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-Лирический герой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-Виды строф в лирике (Трехстишие,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Четырехстишие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.  Пятистишие. Шестистишие. </w:t>
                  </w:r>
                  <w:proofErr w:type="spellStart"/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Семистишие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)  Формат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-Виды строф в лирике. (Восьмистишие.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Девятистишие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Десятистишие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Четырнадцатистишие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  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-Жанры лирики (Лирическое стихотворение. Ода. Романс, песня. Послание.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Элегия)   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-Жанры лирики (Сонет. Итальянский сонет. Английский сонет. Отрывок. Сатира, -Эпиграмма,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Эпитафия)   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-Твердые стихотворные формы    Формат 70х100 см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-Темы и мотивы в лирике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ab/>
                    <w:t>Формат 70х100 см</w:t>
                  </w:r>
                </w:p>
              </w:tc>
            </w:tr>
            <w:tr w:rsidR="00633B68" w:rsidRPr="00633B68" w:rsidTr="00524443">
              <w:tc>
                <w:tcPr>
                  <w:tcW w:w="8534" w:type="dxa"/>
                  <w:gridSpan w:val="2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lastRenderedPageBreak/>
                    <w:t xml:space="preserve">                                       Экранно-звуковые пособия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: 1С Репетитор. Тесты по орфографии. О.И. Руденко- Моргун «Русский язык 5 класс»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«Фраза» Программа-тренажер по правилам орфографии и пунктуации для школьников и абитуриентов.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1-С Репетитор «</w:t>
                  </w:r>
                  <w:bookmarkStart w:id="0" w:name="YANDEX_42"/>
                  <w:bookmarkEnd w:id="0"/>
                  <w:r w:rsidRPr="00633B68">
                    <w:rPr>
                      <w:rFonts w:ascii="Times New Roman" w:hAnsi="Times New Roman" w:cs="Times New Roman"/>
                    </w:rPr>
                    <w:t xml:space="preserve"> Русский  </w:t>
                  </w:r>
                  <w:bookmarkStart w:id="1" w:name="YANDEX_43"/>
                  <w:bookmarkEnd w:id="1"/>
                  <w:r w:rsidRPr="00633B68">
                    <w:rPr>
                      <w:rFonts w:ascii="Times New Roman" w:hAnsi="Times New Roman" w:cs="Times New Roman"/>
                    </w:rPr>
                    <w:t xml:space="preserve"> язык » Обучающая программа для школьников старших </w:t>
                  </w:r>
                  <w:bookmarkStart w:id="2" w:name="YANDEX_44"/>
                  <w:bookmarkEnd w:id="2"/>
                  <w:r w:rsidRPr="00633B68">
                    <w:rPr>
                      <w:rFonts w:ascii="Times New Roman" w:hAnsi="Times New Roman" w:cs="Times New Roman"/>
                    </w:rPr>
                    <w:t> классов  и абитуриентов.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Электронный репетитор-тренажер «Курс </w:t>
                  </w:r>
                  <w:bookmarkStart w:id="3" w:name="YANDEX_45"/>
                  <w:bookmarkEnd w:id="3"/>
                  <w:r w:rsidRPr="00633B68">
                    <w:rPr>
                      <w:rFonts w:ascii="Times New Roman" w:hAnsi="Times New Roman" w:cs="Times New Roman"/>
                    </w:rPr>
                    <w:t xml:space="preserve"> русского  </w:t>
                  </w:r>
                  <w:bookmarkStart w:id="4" w:name="YANDEX_46"/>
                  <w:bookmarkEnd w:id="4"/>
                  <w:r w:rsidRPr="00633B68">
                    <w:rPr>
                      <w:rFonts w:ascii="Times New Roman" w:hAnsi="Times New Roman" w:cs="Times New Roman"/>
                    </w:rPr>
                    <w:t> языка »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Образовательный комплекс «1С: Школа. Академия речевого этикета»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Тестирующая программа для школьников и абитуриентов. Кирилл и Мефодий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Грамотей. Школьный комплект: Орфографический тренажер </w:t>
                  </w:r>
                  <w:bookmarkStart w:id="5" w:name="YANDEX_55"/>
                  <w:bookmarkEnd w:id="5"/>
                  <w:r w:rsidRPr="00633B68">
                    <w:rPr>
                      <w:rFonts w:ascii="Times New Roman" w:hAnsi="Times New Roman" w:cs="Times New Roman"/>
                    </w:rPr>
                    <w:t xml:space="preserve"> русского  </w:t>
                  </w:r>
                  <w:bookmarkStart w:id="6" w:name="YANDEX_56"/>
                  <w:bookmarkEnd w:id="6"/>
                  <w:r w:rsidRPr="00633B68">
                    <w:rPr>
                      <w:rFonts w:ascii="Times New Roman" w:hAnsi="Times New Roman" w:cs="Times New Roman"/>
                    </w:rPr>
                    <w:t> языка.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Обучающая программа (орфографический тренажер) для школьников от 10 лет и абитуриентов.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</w:rPr>
                    <w:t xml:space="preserve">Возраст: </w:t>
                  </w:r>
                  <w:bookmarkStart w:id="7" w:name="YANDEX_57"/>
                  <w:bookmarkEnd w:id="7"/>
                  <w:r w:rsidRPr="00633B68">
                    <w:rPr>
                      <w:rFonts w:ascii="Times New Roman" w:hAnsi="Times New Roman" w:cs="Times New Roman"/>
                    </w:rPr>
                    <w:t> 5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</w:rPr>
                    <w:t xml:space="preserve">-11 </w:t>
                  </w:r>
                  <w:bookmarkStart w:id="8" w:name="YANDEX_58"/>
                  <w:bookmarkEnd w:id="8"/>
                  <w:r w:rsidRPr="00633B68">
                    <w:rPr>
                      <w:rFonts w:ascii="Times New Roman" w:hAnsi="Times New Roman" w:cs="Times New Roman"/>
                    </w:rPr>
                    <w:t> классы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534" w:type="dxa"/>
                  <w:gridSpan w:val="2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                                                Интернет-ресурсы: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       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8" w:history="1">
                    <w:r w:rsidRPr="00633B68">
                      <w:rPr>
                        <w:rFonts w:ascii="Times New Roman" w:hAnsi="Times New Roman" w:cs="Times New Roman"/>
                      </w:rPr>
                      <w:t>http://www.gramota.ru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Грамота.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Ру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: справочно-информационный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9" w:history="1">
                    <w:r w:rsidRPr="00633B68">
                      <w:rPr>
                        <w:rFonts w:ascii="Times New Roman" w:hAnsi="Times New Roman" w:cs="Times New Roman"/>
                      </w:rPr>
                      <w:t>http://language.edu.ru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портал «Русский язык» Коллекция «Диктанты русский язык Российского общеобразовательного» портала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0" w:history="1">
                    <w:r w:rsidRPr="00633B68">
                      <w:rPr>
                        <w:rFonts w:ascii="Times New Roman" w:hAnsi="Times New Roman" w:cs="Times New Roman"/>
                      </w:rPr>
                      <w:t>http://www.gramma.ru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Культура письменной речи 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1" w:history="1">
                    <w:r w:rsidRPr="00633B68">
                      <w:rPr>
                        <w:rFonts w:ascii="Times New Roman" w:hAnsi="Times New Roman" w:cs="Times New Roman"/>
                      </w:rPr>
                      <w:t>http://ruslit.ioso.ru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Крылатые слова и выражения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2" w:history="1">
                    <w:r w:rsidRPr="00633B68">
                      <w:rPr>
                        <w:rFonts w:ascii="Times New Roman" w:hAnsi="Times New Roman" w:cs="Times New Roman"/>
                      </w:rPr>
                      <w:t>http://yamal.org/ook/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Опорный орфографический компакт: пособие по орфографии русского языка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3" w:history="1">
                    <w:r w:rsidRPr="00633B68">
                      <w:rPr>
                        <w:rFonts w:ascii="Times New Roman" w:hAnsi="Times New Roman" w:cs="Times New Roman"/>
                      </w:rPr>
                      <w:t>http://rusgram.narod.ru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Русская фонетика: мультимедийный интернет-учебник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4" w:history="1">
                    <w:r w:rsidRPr="00633B68">
                      <w:rPr>
                        <w:rFonts w:ascii="Times New Roman" w:hAnsi="Times New Roman" w:cs="Times New Roman"/>
                      </w:rPr>
                      <w:t>http:/vedi.aesc.msu.ru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Система дистанционного обучения «Веди» - Русский язык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5" w:history="1">
                    <w:r w:rsidRPr="00633B68">
                      <w:rPr>
                        <w:rFonts w:ascii="Times New Roman" w:hAnsi="Times New Roman" w:cs="Times New Roman"/>
                      </w:rPr>
                      <w:t>http://learning-russian.gramota.ru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Электронные пособия по русскому языку для школьников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6" w:history="1">
                    <w:r w:rsidRPr="00633B68">
                      <w:rPr>
                        <w:rFonts w:ascii="Times New Roman" w:hAnsi="Times New Roman" w:cs="Times New Roman"/>
                      </w:rPr>
                      <w:t>http://spravka.gramota.ru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Справочная служба русского языка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7" w:history="1">
                    <w:r w:rsidRPr="00633B68">
                      <w:rPr>
                        <w:rFonts w:ascii="Times New Roman" w:hAnsi="Times New Roman" w:cs="Times New Roman"/>
                      </w:rPr>
                      <w:t>http://likbez.spb.ru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Тесты по русскому языку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8" w:history="1">
                    <w:r w:rsidRPr="00633B68">
                      <w:rPr>
                        <w:rFonts w:ascii="Times New Roman" w:hAnsi="Times New Roman" w:cs="Times New Roman"/>
                      </w:rPr>
                      <w:t>http://obr.1c.ru/product.jsp?id=455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> Сдаем ЕГЭ. Русский язык. 1С: Репетитор. 2012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19" w:history="1">
                    <w:r w:rsidRPr="00633B68">
                      <w:rPr>
                        <w:rFonts w:ascii="Times New Roman" w:hAnsi="Times New Roman" w:cs="Times New Roman"/>
                      </w:rPr>
                      <w:t>http://obr.1c.ru/product.jsp?id=11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>1С:Репетитор. Тесты по пунктуации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20" w:history="1">
                    <w:r w:rsidRPr="00633B68">
                      <w:rPr>
                        <w:rFonts w:ascii="Times New Roman" w:hAnsi="Times New Roman" w:cs="Times New Roman"/>
                      </w:rPr>
                      <w:t>http://www.nmg.ru/rubrs.asp?rubr_id=318&amp;gid=0&amp;page=2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 «Уроки русского языка Кирилла 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Мефодия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8 – 9 классы».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21" w:history="1">
                    <w:r w:rsidRPr="00633B68">
                      <w:rPr>
                        <w:rFonts w:ascii="Times New Roman" w:hAnsi="Times New Roman" w:cs="Times New Roman"/>
                      </w:rPr>
                      <w:t>http://www.mon.gov.ru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Русский язык. Электронный тренажер. Орфография.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22" w:history="1">
                    <w:r w:rsidRPr="00633B68">
                      <w:rPr>
                        <w:rFonts w:ascii="Times New Roman" w:hAnsi="Times New Roman" w:cs="Times New Roman"/>
                      </w:rPr>
                      <w:t>http://www.edu.ru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> Развитие речи. Пунктуация. Комплект цифровых образовательных ресурсов.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23" w:history="1">
                    <w:r w:rsidRPr="00633B68">
                      <w:rPr>
                        <w:rFonts w:ascii="Times New Roman" w:hAnsi="Times New Roman" w:cs="Times New Roman"/>
                      </w:rPr>
                      <w:t>http://feb-web.ru/-Фундаментальная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электронная библиотека «Русская литература и фольклор» (ФЭБ).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24" w:history="1">
                    <w:r w:rsidRPr="00633B68">
                      <w:rPr>
                        <w:rFonts w:ascii="Times New Roman" w:hAnsi="Times New Roman" w:cs="Times New Roman"/>
                      </w:rPr>
                      <w:t>http://www.rvb.ru/-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русская виртуальная библиотека.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http://www.kidsbook.narod.ru-библиотека детской литературы.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http://litera.ru/stixiya/- Стихия: классическая 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http://moshkow.tomsk.ru/win/-библиотека Максима Мошкова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25" w:history="1">
                    <w:r w:rsidRPr="00633B68">
                      <w:rPr>
                        <w:rFonts w:ascii="Times New Roman" w:hAnsi="Times New Roman" w:cs="Times New Roman"/>
                      </w:rPr>
                      <w:t>http://ege.edu.ru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Портал информационной поддержки ЕГЭ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http://edu.tsu.ru/-Образовательный портал ТГУ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http://www.9151394.ru/-Информационные и коммуникационные технологии в обучении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lastRenderedPageBreak/>
                    <w:t>24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http://profile-edu.ru/-профильное обучение в старшей школе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26" w:history="1">
                    <w:r w:rsidRPr="00633B68">
                      <w:rPr>
                        <w:rFonts w:ascii="Times New Roman" w:hAnsi="Times New Roman" w:cs="Times New Roman"/>
                      </w:rPr>
                      <w:t>http://www.9151394.ru/projects/liter/uroksoch/index.html</w:t>
                    </w:r>
                  </w:hyperlink>
                  <w:r w:rsidRPr="00633B68">
                    <w:rPr>
                      <w:rFonts w:ascii="Times New Roman" w:hAnsi="Times New Roman" w:cs="Times New Roman"/>
                    </w:rPr>
                    <w:t xml:space="preserve"> -Дистанционный семинар Сочинение по литературе как модель исследования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http://www.9151394.ru/projects/liter/litkurs/index.html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http://www.gramota.ru/-Все о русском языке на страницах справочно-информационного портала. Словари онлайн.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http://www.gramma.ru/-Пишем и говорим правильно: нормы современного русского языка. Помощь школьникам и абитуриентам. Деловые бумаги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-правила оформления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29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http://www.ug.ru/сетевое объединение методистов 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30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http://rifma.com.ru/-Рифма. Теория и словари рифм. Словарь разновидностей рифмы. Всё по стихосложению. Поэтический словарь в примерах. Сотни терминов, цитат и пояснений.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http://som.fio.ru/Консультации по русскому языку и литературе, ответы на вопросы.</w:t>
                  </w:r>
                </w:p>
              </w:tc>
            </w:tr>
            <w:tr w:rsidR="00633B68" w:rsidRPr="00633B68" w:rsidTr="00524443">
              <w:tc>
                <w:tcPr>
                  <w:tcW w:w="67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32</w:t>
                  </w:r>
                </w:p>
              </w:tc>
              <w:tc>
                <w:tcPr>
                  <w:tcW w:w="7859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http://www.school.edu.ru/Учительская газета»</w:t>
                  </w: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B68">
              <w:rPr>
                <w:rFonts w:ascii="Times New Roman" w:hAnsi="Times New Roman" w:cs="Times New Roman"/>
              </w:rPr>
              <w:t xml:space="preserve">Материально-техническое </w:t>
            </w:r>
            <w:proofErr w:type="spellStart"/>
            <w:r w:rsidRPr="00633B68">
              <w:rPr>
                <w:rFonts w:ascii="Times New Roman" w:hAnsi="Times New Roman" w:cs="Times New Roman"/>
              </w:rPr>
              <w:t>обрудование</w:t>
            </w:r>
            <w:proofErr w:type="spellEnd"/>
          </w:p>
          <w:tbl>
            <w:tblPr>
              <w:tblW w:w="76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3005"/>
              <w:gridCol w:w="1134"/>
              <w:gridCol w:w="2693"/>
            </w:tblGrid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Оборудование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Кол-во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Инвентарный номер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Школьная доска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01651 212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Стол учителя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01660 161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Стул учителя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01651 215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3005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Столы ученические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01660 138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01660 139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01660 140                           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01660 141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01660 142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01660 143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01660 144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01660 145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01660 146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01660 147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01660 148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3005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Стулья ученические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01660 233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01660 234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01660 235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01660 236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01660 237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01660 238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01660 239                           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01660 240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01660 241                           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01660 242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01660 243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01660 244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01660 245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01660 246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01660 247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01660 248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01660 249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01660 250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01660 251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01660 252                            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01660 253                       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01660 254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Шкаф книжный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01651 213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Тумбочка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01651 214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Экран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01661067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Монитор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01661071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Системный блок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01661071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3005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Колонки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01661071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5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01661071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Клавиатура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01661071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Мышка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01661071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Проектор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01661067</w:t>
                  </w: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-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русский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язык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№2</w:t>
            </w:r>
          </w:p>
        </w:tc>
        <w:tc>
          <w:tcPr>
            <w:tcW w:w="8682" w:type="dxa"/>
            <w:shd w:val="clear" w:color="auto" w:fill="auto"/>
          </w:tcPr>
          <w:tbl>
            <w:tblPr>
              <w:tblW w:w="8255" w:type="dxa"/>
              <w:tblLayout w:type="fixed"/>
              <w:tblLook w:val="0000" w:firstRow="0" w:lastRow="0" w:firstColumn="0" w:lastColumn="0" w:noHBand="0" w:noVBand="0"/>
            </w:tblPr>
            <w:tblGrid>
              <w:gridCol w:w="8255"/>
            </w:tblGrid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Библиотечный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фонд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книгопечатная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продукция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)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Стандарт  общего образования по русскому языку  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Примерная программа  общего образования по русскому языку 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Стандарт  общего образования по литературе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Примерная программа  общего образования по литературе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Словари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справочники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раздаточные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материалы</w:t>
                  </w:r>
                  <w:proofErr w:type="spellEnd"/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Авторские рабочие программы к УМК, которые используются для изучения русского языка и литературы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Книги для учителя (методические рекомендации к  УМК)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ПЕЧАТНЫЕ ПОСОБИЯ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Портреты русских писателей и поэтов 18- 20 веков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Художественная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Экранно-звуковые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пособия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Компакт-диски к УМК для изучения русского языка и литературы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ТЕХНИЧЕСКИЕ СРЕДСТВА ОБУЧЕНИЯ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Мультимедийный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компьютер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Экран</w:t>
                  </w:r>
                  <w:proofErr w:type="spellEnd"/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Магнитофон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кассетный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дисковый</w:t>
                  </w:r>
                  <w:proofErr w:type="spellEnd"/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Мультимедийный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проектор</w:t>
                  </w:r>
                  <w:proofErr w:type="spellEnd"/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Учебно-практическое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оборудование</w:t>
                  </w:r>
                  <w:proofErr w:type="spellEnd"/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Классная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доска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меловая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)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Стенды</w:t>
                  </w:r>
                  <w:proofErr w:type="spellEnd"/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Шкафы</w:t>
                  </w:r>
                  <w:proofErr w:type="spellEnd"/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Сетевой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фильтр-удлинитель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Стол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стул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учительский</w:t>
                  </w:r>
                  <w:proofErr w:type="spellEnd"/>
                </w:p>
              </w:tc>
            </w:tr>
            <w:tr w:rsidR="00633B68" w:rsidRPr="00633B68" w:rsidTr="00524443">
              <w:tc>
                <w:tcPr>
                  <w:tcW w:w="825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Столы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стулья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ученические</w:t>
                  </w:r>
                  <w:proofErr w:type="spellEnd"/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математик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  <w:tc>
          <w:tcPr>
            <w:tcW w:w="8682" w:type="dxa"/>
            <w:shd w:val="clear" w:color="auto" w:fill="auto"/>
          </w:tcPr>
          <w:tbl>
            <w:tblPr>
              <w:tblW w:w="79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1243"/>
              <w:gridCol w:w="5023"/>
              <w:gridCol w:w="1134"/>
            </w:tblGrid>
            <w:tr w:rsidR="00633B68" w:rsidRPr="00633B68" w:rsidTr="00524443">
              <w:trPr>
                <w:trHeight w:val="732"/>
              </w:trPr>
              <w:tc>
                <w:tcPr>
                  <w:tcW w:w="56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124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Тип обору-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дования</w:t>
                  </w:r>
                  <w:proofErr w:type="spellEnd"/>
                </w:p>
              </w:tc>
              <w:tc>
                <w:tcPr>
                  <w:tcW w:w="502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Комплектация      </w:t>
                  </w:r>
                </w:p>
              </w:tc>
              <w:tc>
                <w:tcPr>
                  <w:tcW w:w="1134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Коли-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чество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1194"/>
              </w:trPr>
              <w:tc>
                <w:tcPr>
                  <w:tcW w:w="56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24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Обору-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дование</w:t>
                  </w:r>
                  <w:proofErr w:type="spellEnd"/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общего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назна</w:t>
                  </w:r>
                  <w:proofErr w:type="spellEnd"/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чения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 ТСО</w:t>
                  </w:r>
                </w:p>
              </w:tc>
              <w:tc>
                <w:tcPr>
                  <w:tcW w:w="502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Доска аудиторная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( размер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100 х </w:t>
                  </w:r>
                  <w:smartTag w:uri="urn:schemas-microsoft-com:office:smarttags" w:element="metricconverter">
                    <w:smartTagPr>
                      <w:attr w:name="ProductID" w:val="300 см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300 см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 – 3-х элементная с пятью рабочими поверхностями.)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Комплект инструментов классных: линейка, циркуль, угольник, транспортир и др.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Автоматизированное рабочее место учителя (АРМ) в составе: персональный компьютер учителя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Аудиовизуальные средства и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системы :</w:t>
                  </w:r>
                  <w:proofErr w:type="gramEnd"/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проектор; проекционный экран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Многофункциональный комплекс преподавателя - оборудование для хранения и демонстрации плоскостных (карт, таблиц и плакатов) наглядных и дидактических пособий, расходных материалов.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Стенды информационные (для размещения сменных печатных носителей информации).</w:t>
                  </w:r>
                </w:p>
              </w:tc>
              <w:tc>
                <w:tcPr>
                  <w:tcW w:w="1134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Один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комплект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на кабинет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rPr>
                <w:trHeight w:val="1194"/>
              </w:trPr>
              <w:tc>
                <w:tcPr>
                  <w:tcW w:w="56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124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Демонстрацион</w:t>
                  </w:r>
                  <w:proofErr w:type="spellEnd"/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ное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оборудо</w:t>
                  </w:r>
                  <w:proofErr w:type="spellEnd"/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вание</w:t>
                  </w:r>
                  <w:proofErr w:type="spellEnd"/>
                </w:p>
              </w:tc>
              <w:tc>
                <w:tcPr>
                  <w:tcW w:w="502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набор "Части целого на круге", набор геометрических тел</w:t>
                  </w:r>
                </w:p>
              </w:tc>
              <w:tc>
                <w:tcPr>
                  <w:tcW w:w="1134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Один комплект на кабинет</w:t>
                  </w:r>
                </w:p>
              </w:tc>
            </w:tr>
            <w:tr w:rsidR="00633B68" w:rsidRPr="00633B68" w:rsidTr="00524443">
              <w:trPr>
                <w:trHeight w:hRule="exact" w:val="1217"/>
              </w:trPr>
              <w:tc>
                <w:tcPr>
                  <w:tcW w:w="56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24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Нагляд</w:t>
                  </w:r>
                  <w:proofErr w:type="spellEnd"/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ные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пособия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(базовый уровень)</w:t>
                  </w:r>
                </w:p>
              </w:tc>
              <w:tc>
                <w:tcPr>
                  <w:tcW w:w="502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Портреты выдающихся математиков. (формат не менее А-4 с рамками и настенным креплением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) .</w:t>
                  </w:r>
                  <w:proofErr w:type="gramEnd"/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Один комплект на кабинет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rPr>
                <w:trHeight w:val="1194"/>
              </w:trPr>
              <w:tc>
                <w:tcPr>
                  <w:tcW w:w="56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124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Таблицы</w:t>
                  </w:r>
                </w:p>
              </w:tc>
              <w:tc>
                <w:tcPr>
                  <w:tcW w:w="502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Тематические комплекты таблиц по алгебре, геометрии, математике.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Математика   5-6кл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1.НОД.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Простые числа.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2.Виды треугольников.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3.Действия с обыкновенными дробями.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4.Параллельные прямые.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Перпендикулярные прямые.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5.Прямоугольная система координат.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Латинский алфавит.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6. Прямоугольная система координат.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Обыкновенные дроби.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Алгебра  7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кл.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1.Раскрытие скобок.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Графики.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2.Область определения выражения.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Условие равенства дроби к нулю.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3.    Графическое решение уравнений 1степени.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Геометрия  7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кл.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1.Точки прямой и плоскости.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Отрезок.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2.Равенство треугольников.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3.Доказательство от противного.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4.Угол.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Свойства измерения отрезков.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5.Смежные углы.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6.Вертикальные углы.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Доказательство от противного.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7.Смежные углы.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Прямоугольный треугольник.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8.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Высота,медиана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,биссектриса треугольника.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Признаки равенства треугольников.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9.Углы при параллельных прямых.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Признаки параллельности прямых.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10.Окружность.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11. Окружность.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  Признаки параллельности прямых.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Алгебра  8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1.Квадратные корни.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Линейные неравенства с одной переменной.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2.Графики функций(квадратичной).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3.Решение неравенств 2степени с 1переменной.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4.Построение графика функции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Геометрия  8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1.Площадь параллелограмма.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Длина окружности и площадь круга.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2.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Углы,вписанные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в окружность.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3. </w:t>
                  </w:r>
                  <w:proofErr w:type="spellStart"/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Углы,вписанные</w:t>
                  </w:r>
                  <w:proofErr w:type="spellEnd"/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в окружность.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Виды углов.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Алгебра  9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-10кл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1.График функции у=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х</m:t>
                        </m:r>
                      </m:e>
                    </m:rad>
                  </m:oMath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График показательной функции у=</w:t>
                  </w:r>
                  <m:oMath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</w:rPr>
                          <m:t>х</m:t>
                        </m:r>
                      </m:sup>
                    </m:sSup>
                  </m:oMath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2.График функции у=</w:t>
                  </w:r>
                  <m:oMath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</w:rPr>
                          <m:t>п</m:t>
                        </m:r>
                      </m:sup>
                    </m:sSup>
                  </m:oMath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Графическое решение уравнения.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3. Графическое решение системы уравнений   второй степени.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4.Степени и </w:t>
                  </w:r>
                  <w:proofErr w:type="spellStart"/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логарифмы.Свойства</w:t>
                  </w:r>
                  <w:proofErr w:type="spellEnd"/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Алгоритм вычисления буквенного выражения.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5.Прогрессии.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Последовательности.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Геометрия   10кл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1.Аксиомы.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Следствия аксиом стереометрии.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2.Аксиомы стереометрии.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Параллельность плоскостей.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3.Аксиомы.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Перпендикулярность прямой и плоскости.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4.Способы задания плоскостей.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5.Перпендикуляр и наклонная.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Изображение пространственных фигур.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6. Параллельные прямые в пространстве.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Параллельность прямой и плоскости.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7. Параллельность плоскостей.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8. Перпендикулярность прямых.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Перпендикулярность прямой и плоскости.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9. Перпендикулярность прямой и плоскости.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Декартовы координаты в пространстве.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10.Координаты середины отрезка.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 Расстояние между двумя точками.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11.Преобразование фигур в пространстве.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12.Векторы в пространстве.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 Углы между прямыми и плоскостями.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13.Параллельные прямые в пространстве.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14.Расстояние между скрещивающимися      прямыми.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  Перпендикулярность плоскостей.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Геометрия          10-11кл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1.Прямоугольный параллелепипед.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Наклонный параллелепипед.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2.Правильная призма.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3.Перпендикулярное сечение призмы.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Призма.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4.Правильная пирамида.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5.Правильная призма.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 Правильная пирамида.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6.Сечение пирамиды.    Пирамида.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7. Сечение пирамиды.    Пирамида.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8.Пирамида.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9.Призма и цилиндр.   Сечение пирамиды.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10.Правильная призма.     Усеченная пирамида.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11.Цилиндр.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12.Сечение конуса.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13.Усеченный конус.      Пирамида и конус.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14.Призма и цилиндр.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15.Тела вращения.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16.Шар.     Пирамида и шар.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17. Шар.      Пирамида и шар.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18.Цилиндры и шар.    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Полушар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и конус.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19.Призма и шар.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20.Шар и цилиндр.     Шар и конус.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21.Пирамида и конус.</w:t>
                  </w:r>
                </w:p>
              </w:tc>
              <w:tc>
                <w:tcPr>
                  <w:tcW w:w="1134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Один комплект на кабинет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rPr>
                <w:trHeight w:val="1692"/>
              </w:trPr>
              <w:tc>
                <w:tcPr>
                  <w:tcW w:w="56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124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Диски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С-1</w:t>
                  </w:r>
                </w:p>
              </w:tc>
              <w:tc>
                <w:tcPr>
                  <w:tcW w:w="502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1.Математика 5кл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2.Математика 6кл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3.Нескучная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математика(</w:t>
                  </w:r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учим дроби 5-7кл)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4.Я изучаю дроби.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5.Я умею решать уравнения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6.Математика 5-11кл.Практикум.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7.Геометрия 7кл.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8. Геометрия 8кл.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9. Геометрия 9кл.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10.Алгебра 7-9кл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11.Алгебра 7-11кл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12.Алгебраические задачи с параметром 9-11кл.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13.Решаем задачи по геометрии7-10кл.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14. Решаем задачи по геометрии10-11кл.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15.Математика.Сдаем ЕГЭ.</w:t>
                  </w:r>
                </w:p>
              </w:tc>
              <w:tc>
                <w:tcPr>
                  <w:tcW w:w="1134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-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география</w:t>
            </w:r>
            <w:proofErr w:type="spellEnd"/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x-none" w:eastAsia="x-none"/>
              </w:rPr>
              <w:t>Мультимедиапроектор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Компьютер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Экран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Принтер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Мультимедийные обучающие программы: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Начальный курс географии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География 7 класс. Материки, океаны, народы и страны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География. Дидактические и развивающие игры с ИКТ.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География 6-10.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Энциклопедия. География России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Компас ученический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Глобус Земли физический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Глобус Луны.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Карты мира: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Карта океанов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Политическая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Физическая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Физическая полушарий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Карты материков, их частей и океанов: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Африка (социально-экономическая)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Европа (политическая карта)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Северная Америка (социально-экономическая)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Карты России: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Агроклиматические ресурсы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Климатическая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Почвенная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Природные зоны и биологические ресурсы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Урал (физическая карта)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x-none" w:eastAsia="x-none"/>
              </w:rPr>
            </w:pPr>
            <w:r w:rsidRPr="00633B68">
              <w:rPr>
                <w:rFonts w:ascii="Times New Roman" w:hAnsi="Times New Roman" w:cs="Times New Roman"/>
                <w:lang w:val="x-none" w:eastAsia="x-none"/>
              </w:rPr>
              <w:t>Физическая</w:t>
            </w: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t>-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химия</w:t>
            </w:r>
            <w:proofErr w:type="spellEnd"/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Образцы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неорганических  веществ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Простые вещества: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1.железо-2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2.цинк-1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3.алюминий-1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4. магний-1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сера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кальций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Сложные вещества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Кислоты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 Кислота соляная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Основания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Гидроксид кальция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Гидроксид железа-1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Оксиды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Оксид кальция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Оксид меди II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Оксид железа – 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Оксид бария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Оксид свинца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Оксид цинка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Оксид марганца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Сульфаты: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1.натрия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калия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3.магния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4.марганца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5.алюминия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6.бария-1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7.цинка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8.железа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 никеля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Хлориды: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Калия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Натрия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Меди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Марганца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Цинка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Хрома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Алюминия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Бария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Нитраты: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Натрия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Алюминия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Аммония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Кальция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Никеля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Фосфаты: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Калия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Кальция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Натрия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Карбонаты: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Бария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Магния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Кальция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Натрия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Калия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Органические вещества: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Ацетон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Кислота уксусная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Кислота олеиновая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Кислота стеариновая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Нефть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Пальмитиновая кислота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Сахароза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Кислота масляная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Глицерин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Этиловый спирт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Удобрения: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Калийная соль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Суперфосфат -3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Двойной суперфосфат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Аммофос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Костяная мука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Алюминий сернокислый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Карбомид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Кальциевая селитра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Фосфоритная мука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Аммиачная селитра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Мочевина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Индикаторы: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Лакмусовая бумага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Фенолфталеин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Набор для проведения термических работ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Горючее для спиртовки-2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Спиртовка лабораторная-2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Материально –техническое оснащение кабинета химии: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Стол демонстрационный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Стул учительский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Столы ученические -13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Стулья ученические -26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Шкафы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Тумбочки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Стол химический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Портреты ученых -6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Стенды -9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Экран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Проектор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Компьютер_1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Усилительные колонки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Плафоны -6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Розетки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Шторы-тюль -6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16.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Цветы -7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Материально-техническое оснащение лаборантской: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Сейф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Шкаф -4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Тумбочка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Стол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Ведро-1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Одеяло-1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Огнетушитель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Приборы: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Аппарат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Киппа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Спиртовки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Держалки для пробирок -3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Кристаллизатор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Ложка для сжигания веществ – 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6.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Стеклянные соединительные трубки – 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Набор стеклянных трубок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Штативы для демонстрации веществ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Сета железная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Штативы под пробирки -8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химическая посуда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Бюретки по 50 мл – 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Колба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Вюрца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-3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Кобы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мерные конические – 100 мл -5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250 мл -5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Колбы круглодонные 100 мл- 5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                            250 мл-5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Пробирки лабораторные -50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Ступки фарфоровые -4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Чашечки с носиком – 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Воронки стеклянные 5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Модели, коллекции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Минеральные и горные породы -5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Минеральные удобрения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Уголь и продукты из угля – 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Волокна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Каучуки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Топливо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Стекло и изделия из стекла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Нефть и продукты из нефти – 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Пластмассы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Чугун и сталь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Металл и сплавы -2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12.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Металлы -2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Печатные пособия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Таблицы по неорганической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химии  8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класс – 1 набор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Периодическая система Д.И. Менделеева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Таблицы по неорганической химии 9 класс – 1набор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Таблицы по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органичексой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химии -1 набор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Информационный материал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1)Периодическая система химических элементов Д.И. Менделеева;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2)Знаки химических элементов;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3)Электрохимический ряд напряжений металлов;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4)Валентность химических элементов;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5)Таблицы по классам органической химии;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6)Качественные реакции на классы неорганических и органических веществ;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7)Таблица растворимости кислот, солей и оснований;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  Учебно-методический материал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1)Книги для чтения по органической и неорганической химии; учебники, сборники задач и упражнений; справочно-информационный материал; папки в соответствии со спецификой учебного предмета.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2)Картотека учебного оборудования для изучения каждого вопроса программы.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3.Комплект учебно-методических пособий.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4.Пособия, изготовленные учителем.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5.Дидактический материал.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Учебно-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материальная  база</w:t>
            </w:r>
            <w:proofErr w:type="gram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  Список литературы по химии: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1.Учебник: «Химия» 8 класс, авт. О. С.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Габриелян,  издательство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 «Дрофа», Москва,  2013 год; 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2 .Рабочая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тетрадь по химии . 8 класс.  О.С. Габриелян,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С.А.Сладков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2013г.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 xml:space="preserve">3.Учебник: «Химия» 9 класс, авт. О. С.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Габриелян,  издательство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 «Дрофа», Москва,  2013 год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4.Учебник: «Химия» 10 класс, авт. О. С.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Габриелян,  издательство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 «Дрофа», Москва,  2013 год;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5 .Рабочая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тетрадь по химии О.С. Габриелян,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С.А.Сладков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2013.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4 .Рабочая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тетрадь по химии О.С. Габриелян,  10 класс. С.А.Сладков,2013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5.Учебник: «Химия» 11 класс, авт. О. С.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Габриелян,  издательство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 «Дрофа», Москва,  2012 год;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6 .Рабочая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тетрадь по химии О.С. Габриелян,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С.А.Сладков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2013.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       Дополнительная литература: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 Кузьменко Н.Е., Еремин В.В. Сборник задач по химии: 8-11 класс: учебное пособие. – М.: Издательство «Экзамен», 2006. – 638 с.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2. И. И.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Новошинский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Н.С.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Новошинская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Программа курса, тематическое и поурочное планирование к учебнику И. И.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Новошинского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Н. С.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Новошинской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Химия»  для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9 класса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общеобр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 учреждений. – М. ООО «ТИД «Русское слово – РС», 2012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3. И. И.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Новошинский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 Н.С.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Новошинская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Самостоятельные работы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  химии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9 класс. – М. ООО «Издательский дом «ОНИКС 21 век»: ООО «Издательство «Мир и Образование», 2006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4.Типы химических задач и способы их решения. 8-11 классы.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И.И.Новошинский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Н.С.Новошинская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 Н.С.-М.: Оникс, 2007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5. Хомченко И.Г. Сборник задач и упражнений по химии для средней школы. – М.: РИА «Новая волна»: Издатель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Умеренков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2009. – 214 с.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6. Хомченко Г.П., Хомченко И.Г. Сборник задач по химии для поступающих в ВУЗы. – М.: РИА «Новая волна»: Издатель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Умеренков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2009. – 278 с.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7. Вопросы, упражнения и задачи по органической химии с ответами и решениями: 10-11 класс.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Вивюрский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В.Я., 2005г.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8.Контрольные и проверочные работы по химии. 10-11 класс.  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Гара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Н.Н., Зуева М.В.  2001,   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9.Методика обучения химии в средней школе. 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Чернобельская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Г.М. (2000, 336с.)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10.Настольная книга учителя химии. 10 класс.  Габриелян О.С., Остроумов И.Г. (2001, 536с.) 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11.Органическая химия в тестах, задачах, упражнениях. 10 класс. Габриелян О.С., Остроумов И.Г., Остроумова Е.Е. (2003, 400с.)    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12.Органическая химия. Полезные сведения для школьников и учителей. Гуревич П.А.,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Кабешов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М.А. (2004, 348с.)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13.Самостоятельные работы по химии.  Иванова Р.Г., Савич Т.З., Чертков И.Н. (1982, 2006с.)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14.Сборник задач по органической химии. 10-11 классы.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Маршанова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Г.Л. (2000, 80с.)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15.Химия. 8-11 класс. Учебник. Рудзитис Г.Е., Фельдман Ф.Г. (1985; 194с., 306с.) 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16.Химия. 8-11 классы. Школьный репетитор.  Некрашевич И.В. (2008, 304с.) 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17.Химия. 10-11 классы. Дидактические материалы. Корощенко А.С., Иванова Р.Г.,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Добротин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Д.Ю. (2007, 198с.)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18.Химия. 10-11 классы. Методическое пособие.   Суровцева Р.П.,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Гузей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Л.С., Лысова Г.Г. (2000, 128с.)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19.Химия в таблицах. 8-11 классы.  Насонова А.Е. (2013, 96с.)  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20.Химия в таблицах и схемах. 10-11 классы.  Ковалевская Н.Б. (2007, 110с.)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10.  Практические работы по химии в восьмилетней школе В.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Н.Котлов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11.  Формирование и развитие умений проводить лабораторные опыты и практические работы по химии. В. А.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Сарапулов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12.  Основы общей химии Ф.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Г.Фельдман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Г. Е. Рудзитис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Методическое обновление кабинета: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Плакаты: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1.Плакат «Правила по ТБ при работе в химическом кабинете»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2.Плакат «Качественные реакции на катионы и анионы»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3.Плакат «Ионная связь»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4.Плакат «Классификация веществ»-1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Плакат «Ионные уравнения реакций»-1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6.Плакат «Составление названий неорганических веществ»-1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7.Плакат «Нуклеиновые кислоты»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Плакат «Изомеризация» - 2 (часть -1 и часть-2)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9.Плакат «Первичная структура белка»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 Плакат «Вторичная структура белка»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11.Плакат «Третичная структура белка»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12.Плакат «Четвертичная структура белка»-1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13.Плакат «Соотношение между различными типами химической связи»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14. Плакат «Алгоритм определения типа химической связи в веществе»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15. Плакат «Непредельные углеводороды» - 1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16. Плакат «Предельные углеводороды»-1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17. Плакат «Соли»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18. Плакат «Основания»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19.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Плакат  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Соли»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20. Плакат «Оксиды»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21. Плакат «Принцип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комплементарности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22. Плакат «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Гетероциклы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с атомом азота»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23. Плакат «Гомология»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24.Плакат «Виды пространственной изомерии»-1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25. Плакат «Типы кристаллических решёток» -1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Список интерактивных дисков: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1.  Химия. Просвещение 8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класс.Дрофа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,2007 г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 Углерод и его соединения, Углеводороды. Дрофа ,2007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  Производные углеводородов. Дрофа ,2007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 Сложные химические соединения в повседневной жизни.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 Соли. Дрофа ,2007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 Минеральные вещества. Дрофа ,2007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  Атом и молекула. Дрофа ,2007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 Кислоты и основания. Дрофа ,2007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  Водные растворы. Дрофа ,2007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  Открытая химия 8-11 класс. Планета знаний,2010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11.  Электронная библиотека. Просвещение 8 класс. 2010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г.(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2 диска)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12.Органическая химия 10-11 классы. Планета знаний,2010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Учебно-методическая база по географии: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Список литературы по географии: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1.Домогацких Е.М., Введенский Э.Л., Плешаков А.А.  География. Введение в географию: учебник для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5  класса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общеобразовательных  учреждений. М.: «Русское слово» 2013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2.Молодцов Д.В. Рабочая тетрадь по географии к учебнику Е.М.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Домогацких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Э.Л.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Введенского,  А.А.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Плешакова «География. Введение в географию. 5 класс». М.: «Русское слово» 20133.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Учебник.Т.П.Герасимова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Н.П.Неклюкова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 Начальный курс географии. 6 класс – М.: Дрофа, 2012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4. 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Географический  атлас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6 класс.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5. 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Контурные  карты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 6 класс.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 xml:space="preserve">Учебник: 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Коринская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В. А.,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Душина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И. В.,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Щенев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В. А. География материков и океанов.7 класс – М.: Дрофа, 2012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7. 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Географический  атлас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7 класс.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8. 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Контурные  карты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 7 класс.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9.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Учебник.И.И.Баринова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 География. Природа России. 8 класс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10. 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Географический  атлас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8 класс.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11. 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Контурные  карты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 8 класс.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12.Учебник.И.И.Баринова. География. Природа России. 8 класс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13. 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Географический  атлас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9 класс.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14. 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Контурные  карты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 9 класс. – М.: Дрофа, 2012.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15. Учебник: «Экономическая и социальная география мира» 10 класс, авт. В.П.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Максаковский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изд. «Просвещение», Москва 2012;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16.Атлас. Социально-экономическая география мира Поурочные разработки.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1.Поурочные планы по учебнику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Т.П.Герасимовой</w:t>
            </w:r>
            <w:proofErr w:type="spellEnd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Г.Ю.Грюнберга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Н.П.Неклюковой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 xml:space="preserve">  "География",6класс. Составитель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Т.Н.Воробцова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   Волгоград,2003г.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2.Поурочные планы по учебнику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В.А.Коринской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 "Материки и океаны", 7класс., Волгоград.  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Автор:Т.Н.Воробцова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, 2002г.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3.Поурочные планы по учебнику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И.И.Бариновой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 "География России. Природа", 8класс,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 xml:space="preserve">Волгоград,   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Автор:Т.Н.Воробцова,2002г.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4.Поурочные планы по учебнику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И.И.Бариновой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"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География России. Природа", 8класс, автор-составитель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О.В.Антушева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Волгоград:Учитель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2005г.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5.Поурочные планы по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учнбнику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А.И.Алексеева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 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В.В.Николиной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"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География:население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хозяйство   России" 9класс, автор-составитель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С.А.Малиновская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Волгоград:Учитель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2004г.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6.Поурочные планы по учебнику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А.И.Алексеева</w:t>
            </w:r>
            <w:proofErr w:type="spellEnd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В.В.Николиной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"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География:население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хозяйство  России" 9класс, автор-составитель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Жижина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Е.А.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Москва 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,2005г.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7.Поурочные планы по учебнику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В.П.Максаковского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 "Экономическая география мира", 10класс.   Издательство "учитель". Волгоград. Автор-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составитель О.А.Ануфриева.2004г. Часть1 и 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5.Список словарей и другой справочной литературы по предмету.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Дополнительная литература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1 .Т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.М.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Бунакова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«Пособие по географии» для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поступающих в вузы. Москва,1998г.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2.Н.М.Клюшникова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«Предметная неделя географии в школе». Волгоград.2007г.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3.Е.И.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Арчиков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«Общая геоморфология». Учебное пособие. Чебоксары.1995г.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4.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В.Б.Пятунин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«Контрольные и проверочные работы по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географии»Москва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., «Дрофа»,2000г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5.Н.В.Болотникова «Уроки-игры в средней школе», Волгоград.2007г.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6.Л.Е.Перлов «Дидактические карточки-задания по географии» 7 класс. Москва.2007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7.Учебное пособие для вузов «Введение в экономическую географию и региональную экономику России» под редакцией профессора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В.А.Глушковой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., Москва, 2003г.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8.О.В.Крылова «Дидактические материалы по географии материков и океанов», 7кл. Москва «Просвещение», 1996г.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9.К.С.Лазаревич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«Физическая география: пособие по географии для учащихся 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поступающих в вузы». Московский лицей.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1999г.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10.А.А.Столяров «Занимательная география в вопросах и ответах», Йошкар-Ола,2004г.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•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II .</w:t>
            </w:r>
            <w:proofErr w:type="spellStart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Н.А.Максимов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«За страницами учебника     географии».  М: Просвещение, 1988г.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12.Л.П.Морозова «Олимпиады по географии.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 класс». Волгоград.2006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•13.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0.В.Крылова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«Уроки географии в 6 классе». Книга для учителя. Москва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.,«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Просвещение»,2002г.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•14.  Н. Г. П. Пивоварова «По страницам занимательной географии», М: Просвещение, 1983г.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15.А.Г.Корнилов «Проблемы экологии Чувашской Республики», Учебное пособие., Чебоксары,2000г.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16.О.В.Крылова «Методическое пособие по географии материков и океанов».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Книга для учителя, Москва «Просвещение»,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1997г.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17.Л.В.Макарцева «Внеклассная работа по экономической и социальной географии России», ОАО Издательство «Лицей»,2001г.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18.И.А.Родионова «Экономическая география», Учебное пособие. Московский Лицей-1998г.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19.В.И.Евдокимов «География. Полный курс в географических диктантах»., Москва-2004г.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20. Учебное издание. География.2500 тестов и проверочных работ и поступающих в вузы.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21.Авторский коллектив: Н. П.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Неклюкова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др.География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 Справочник для поступающих в вузы. Москва. 2004г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22.Т.С.Майорова «Справочник абитуриента. География». 1997г.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 xml:space="preserve">             Список интерактивных дисков: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1 Наш дом – земля. Материки. Океаны. Народы.   Страны. 7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класс.Дрофа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,2010г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Начальный курс географии. 6 класс. Дрофа,2010г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 Интерактивное наглядное пособие «Зоогеографическая карта мира». Дрофа. 2007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Интерактивное наглядное пособие «Машиностроение и металлообработка России». Дрофа.2007г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Интерактивное наглядное пособие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 xml:space="preserve">   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Электроэнергетика России»,  Дрофа.2007 г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Интерактивное наглядное пособие «Черная и    цветная металлургия России». Дрофа.2010 г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 Интерактивное наглядное пособие «Химическая   промышленность России». Дрофа. 2010 г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Интерактивное наглядное пособие «Антарктида». Планета Знаний,2014 г</w:t>
            </w: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-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физика</w:t>
            </w:r>
            <w:proofErr w:type="spellEnd"/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Компьютер -1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Проектор – 1шт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Комплект СД дисков демонстрационного эксперимента 7-11 классы – 5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Печатные таблицы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Механика, кинематика и динамика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 Методы физических исследований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Измерение расстояний и времени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 Кинематика прямолинейного движения.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Относительность движения.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Первый закон Ньютона.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Второй закон Ньютона.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 Третий закон Ньютона.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Упругие деформации.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9. Сила всемирного тяготения.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 Сила трения.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11. Искусственные спутники Земли.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12. Динамика вращательного движения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Законы сохранения в механике.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Механические колебания и волны.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 Статика.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Закон сохранения импульса.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 Закон сохранения момента импульса.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Закон сохранения энергии в механике.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Закон Бернулли.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Механические колебания.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 Механические волны.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Звуковые волны.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Электромагнитные колебания и волны.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1.Электромагнитные колебания.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Переменный ток.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 Закон Ома для цепи переменного тока.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Электромагнитные волны.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Излучение электромагнитных волн.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Радио и телевидение.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Молекулярная физика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 Дискретное строение вещества.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Взаимодействие частиц вещества.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 Количество вещества.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Температура.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Давление газа.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Уравнение состояния идеального газа.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 Теплоёмкость.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Кристаллы.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Модели кристаллических решёток.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 Ионный проектор.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Термодинамика.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 Внутренняя энергия.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Работа газа.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 Законы термодинамики.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Паровая машина Ползунова.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Паровая турбина.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Четырёхтактный двигатель внутреннего сгорания.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 Газотурбинный двигатель.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Компрессионный холодильник.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 Ракетные двигатели.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 Энергетика и энергетические ресурсы.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Электростатика.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Законы постоянного тока.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 Электрические заряды.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Потенциал. разность потенциалов.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 Диэлектрики в электрическом поле.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Электроёмкость.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Постоянный электрический ток.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Магнитное поле тока.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 Движение заряженных частиц в электрических и магнитных полях.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Электромагнитная индукция.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 Магнетики.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 Электрические генераторы и двигатели.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11. Трёхфазная система токов.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12. Электроизмерительные приборы.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Электрический ток в различных средах.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 Электрический ток в металлах.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Проводимость полупроводников.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>p</w:t>
            </w:r>
            <w:r w:rsidRPr="00633B68">
              <w:rPr>
                <w:rFonts w:ascii="Times New Roman" w:hAnsi="Times New Roman" w:cs="Times New Roman"/>
                <w:lang w:eastAsia="ru-RU"/>
              </w:rPr>
              <w:t>-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>n</w:t>
            </w:r>
            <w:r w:rsidRPr="00633B68">
              <w:rPr>
                <w:rFonts w:ascii="Times New Roman" w:hAnsi="Times New Roman" w:cs="Times New Roman"/>
                <w:lang w:eastAsia="ru-RU"/>
              </w:rPr>
              <w:t>- переход.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Транзистор.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Электронно-лучевая трубка.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Электрический ток в газах.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 Тлеющий разряд.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Электрический ток в электролитах.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Квантовая физика.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 Открытие электрона.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фотоэффект.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 Спектры.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Планетарная модель атома.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Модель атома водорода по Бору.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Опыт Франка и Герца.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 Корпускулярно-волновой дуализм.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Соотношение неопределённостей.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 Лазеры.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10. Частицы и античастицы.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 для лабораторных работ (7 класс)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 1.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«Определение цены деления измерительного прибора»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измерительный цилиндр, стакан с водой, колба.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 2.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«Измерение размеров малых тел».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линейка, дробь, горох, иголка.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 3.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«Измерение массы тела на рычажных весах».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весы, гири, три небольших тела разной массы.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 4.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«Измерение объема тела».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Оборудование: мензурка, тела неправильной формы, нитки.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 5.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«Определение плотности твердого тела».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весы, гири, мензурка, твердое тело, нитка.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Лабораторная работа №6.                                                                                             Исследование зависимости силы упругости от удлинения пружины. Измерение жесткости пружины.                                                                                                                                        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Оборудование:  динамометр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, измерительная лента, набор грузов, штатив.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№7.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«Определение выталкивающей силы, действующей на погруженное в жидкость тело»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динамометр, штатив, два тела разного объема, стаканы с водой и насыщенным раствором соли в воде.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№8.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«Выяснение условия плавания тел в жидкости»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весы, гири, мензурка, пробирка-поплавок с пробкой, проволочный крючок, сухой песок, сухая тряпка.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№9.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«Выяснение условия равновесия рычага»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рычаг на штативе, набор грузов, масштабная линейка, динамометр.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работа№10.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«Определение КПД при подъеме тела по наклонной плоскости»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доска, динамометр, линейка, брусок, штатив.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 к лабораторным работам (8 класс)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«Сравнение количеств теплоты при смешивании воды разной температуры».             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калориметр, измерительный цилиндр, термометр, стакан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«Измерение удельной теплоемкости твердого тела».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стакан с водой, калориметр, термометр, весы, гири, металлический цилиндр на нити, сосуд с горячей водой.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«Сборка электрической цепи и измерение силы тока в ее различных участках».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источник питания, низковольтная лампа на подставке, ключ, амперметр, соединительные провода.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«Измерение напряжения на различных участках электрической цепи».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источник питания, резисторы, низковольтная лампа на подставке, вольтметр, ключ, соединительные провода.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Лабораторная работа №5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«Регулирование силы тока реостатом».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источник питания, ползунковый реостат, амперметр, ключ, соединительные провода.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Лабораторная работа №6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«Исследование зависимости силы тока в проводнике от напряжения на его концах при постоянном сопротивлении. Измерение сопротивления».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источник питания, исследуемый проводник, амперметр, вольтметр, реостат, ключ, соединительные провода.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Лабораторная работа №7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«Измерение работы и мощности электрического тока в лампе».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источник питания, амперметр, вольтметр, ключ, соединительные провода,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низковольтная лампа на подставке. Секундомер.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Лабораторная работа №8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«Сборка электромагнита и испытание его действия».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источник питания, ключ, соединительные провода, ползунковый реостат, компас, детали для сборки электромагнита.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Лабораторная работа №9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 xml:space="preserve"> «Изучение электрического двигателя постоянного тока (на модели)».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Оборудование: модель электродвигателя, источник питания, ключ, соединительные провода.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Лабораторная работа №10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«Измерение фокусного расстояния собирающей линзы. Получение изображений».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Оборудование: собирающая линза, экран, лампа с колпачком, в котором сделана прорезь, измерительная лента.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Оборудование для демонстрационного эксперимента: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Вольтметр демонстрационной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Амперметр демонстрационной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Магазин сопротивлений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Модель генератора, электродвигателя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Электофорная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машина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Конденсатор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Эбонит палочка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Стеклянная палочка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Султан электрический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Динамометр демонстрационной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Динамометр проекционный (ДПН)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Магнитная катушка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Прибор для демонстрации правила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Ленса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Прибор магнитоэлектрическая машина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Трансформатор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Шайба оптическая с принадлежностями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Психрометр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Барометр анероид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Ареометр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Набор стеклянной посуды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Прибор для демонстрации закона Бойля Мариотта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Шар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Гравизанта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Камертоны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Генератор звуковой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Осцыллогров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Электроплита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Набор тел для демонстрации теплопроводности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Модель перископа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Модель ДВС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Модель парового двигателя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Модель телеграфа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Звонок электрический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Вакуумный насос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Вакуумная колба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Рычаг демонстрационный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Модель водоструйного насоса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Модель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фонтана</w:t>
            </w:r>
            <w:proofErr w:type="spellEnd"/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биология</w:t>
            </w:r>
            <w:proofErr w:type="spellEnd"/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 Учебно-практическое и учебно-лабораторное оборудование.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 Персональный компьютер - рабочее место учителя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 Экран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проектор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компьютер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•       Стенды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Печатные пособия: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Таблицы по биологии для 6 классов.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      Растения, грибы, лишайники.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Вещества растений. Клеточное строения.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Общее знакомство с цветковыми растениями.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Растение живой организм.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Растение и окружающая среда.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Портреты ученых биологов.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Учебно-практическое и учебно-лабораторное оборудование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доска.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Весы с разновесами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Лупа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Микроскоп учеб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Спиртовка лабораторная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Термометр лабораторный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Капельница с пипеткой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Ложка для сжигания вещества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Мензурка 50 мл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Палочка стеклянная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Пробирка стеклянная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Стекло покровное 18/18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Стекло предметное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Фильтровальная бумага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Цилиндр мерный с носиком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Чашка Петри 100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Штатив для пробирок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Штатив универсальный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 Модели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«Модель цветка капусты»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«Модель цветка яблони»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«Цветка картофеля»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«Цветка тюльпана»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«Цветка гороха»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«Цветки пшеницы»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«Структуры ДНК»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«Почка разрез»9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«Модель глазного яблока»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«Цветка подсолнечника»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«Модель цветка василька»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«Модель сердца»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Гербарии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Культурных растений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 морфологии растений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Основные группы растений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Дикорастущих растений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Лекарственных растений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Набор микропрепаратов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 ботанике 6 класс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Муляжи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Дикая форма и культурные сорта яблок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Дикая форма и культурные сорта томатов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Плодовые тела шляпочных грибов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Грибы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Овощи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Фрукты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Фолии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Ботаника. «Растения. Биоразнообразие и размножение»13шт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Ботаника. «Вегетативные органы цветковых»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Ботаника. Репродуктивные органы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цветковых..</w:t>
            </w:r>
            <w:proofErr w:type="gram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Таблицы по биологии для 7 классов.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      Растения, грибы, лишайники.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Вещества растений. Клеточное строения.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Общее знакомство с цветковыми растениями.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Растение живой организм.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Растение и окружающая среда.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Портреты ученых биологов.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Рельефная модель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Внутреннее строение брюхоногого моллюска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Строение дождевого червя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Археоптерикс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Внутреннее строение рыбы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Внутреннее строение лягушки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Внутреннее строение кролика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Внутреннее строение собаки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Внутреннее строение ящерицы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Внутреннее строение голубя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Внутреннее строение гидры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Клеточное строение корня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Растительные клетки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Зерновая пшеница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Клеточное строение стебля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Фолии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Ботаника. «Растения. Биоразнообразие и размножение»13шт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Ботаника. «Вегетативные органы цветковых»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Ботаника. Репродуктивные органы цветковых растений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Зоология. Биоразнообразие животных, одноклеточные и беспозвоночные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Зоология. Биоразнообразия животных – тип хордовые 10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Зоология. «Строение и жизнедеятельность животных»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Зоология.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Биоразнообразие  животных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. отряды млекопитающих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 Модель – аппликации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Цикл развития аскариды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Развитие лягушки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Муравьи, устройство муравейника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Цикл развития бычьего цепня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Взаимодействие природных сообществах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Размножение сосны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Размножение шляпочного гриба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Размножение и развитие хордовых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Неполное доминирование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Размножение одноклеточных водорослей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Деление клетки митоз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Печатные пособия: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  Комплекты Таблиц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Строение тела человека.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Химия клетки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Портреты для кабинета биологии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Информационные средства: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Пособие на дисках: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Основы селекции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Цитология ,лекарственные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растения ростовской области и юга России.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Модели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Торс человека разборная модель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Позвонки набор из 6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Косточки слуховые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Скелет человека разборный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Скелет ящерицы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Скелет конечности лошади на подставке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Скелет овцы на подставке. (передняя и задняя)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Кости черепа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человека ,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смонтированные на одной подставке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Почка разрез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Модель глазного яблока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Модель сердца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Набор микропрепаратов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 анатомии и физиологии человека 8 класс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Фолии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Размножение и развитие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Человек и его здоровье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 Модель – аппликации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Генетика групп крови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Строение спинного мозга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Ухо человека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Пищеварительный тракт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Почка «Микроскопическое строение на разрезы»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Мочевыделительная система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Кишечная воронка с сосудистым руслом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Таз женский, сагиттальный разрез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Расположение органов грудной и брюшной полостей по отношению к скелету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Строение сердца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Железо внутренней секреции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Челюсть человека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Строение глаза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Строение легких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Модели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Молекулы белка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Структуры ДНК»,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Комплекты карточек «Одноклеточная водоросль», Размножение растений и животных, Строение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клеток  растений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животных ,циклы развития паразитических червей, эволюция растений и животных ,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 Набор микропрепаратов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 общей биологии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·       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Фолии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Цитология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Размножение и развитие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·        Модель – аппликации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 Генетика групп крови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Дигибридное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скрещивание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Перекрест хромосом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Биогенный круговорот углерода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Биогенный круговорот азота в природе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Растительные ткани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Симбиотическая теория образования эукариот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Генеалогический  метод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антропогенетики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Биосинтез белка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Роль ядра в регуляции развития организма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Взаимодействие природных сообществ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Неполное доминирование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Размножение одноклеточных водорослей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Деление клетки митоз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Моногибридное скрещивание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№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п\п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Наименование товара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Количество   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     ИН №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Комп. Таблиц по биологии 6-9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01660982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Комп. Таблиц Вещества растений Клеточное строение.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01660983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Табл. «Генетический код»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01660984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Табл. «Действие факторов среды на живые организмы.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01660985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Табл. «Гипотезы о возникновении Солнечной системы»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01660986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6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Табл. «Науки о природе код»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01660987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Табл. «Генные направления эволюции»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01660988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Табл. «Строение и функции природы»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01660989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Табл. «Метаболизм»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10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«Вирусы»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Табл. «Многообразия живых организмов»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Комп.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табл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«.Растения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-живой организм»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13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Комп.таб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«Координации и регуляции»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14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Обмен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веществ и энергии»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15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Среда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обитания»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16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.«</w:t>
            </w:r>
            <w:proofErr w:type="spellStart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Синтес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белка»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17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 Типы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питания»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18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Комп.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табл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.«Строения человека»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01660999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19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Строения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экосистемы»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20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Биологические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взаимодействие»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Строения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ДНК»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Грибы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23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Строения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уровни организации »белка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24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Фотосинтез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25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Строения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функции белков»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26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Типы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размножения организмов»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27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Комп.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табл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.«Химия клетки»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28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Цепи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питания»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016601009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29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Табл.«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Биоценоз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30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Комп.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табл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.«Энергия движения позвоночных животных»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Комп.портрет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учёных-биологов»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Интегрированное и интерактивное наглядное пособие «Биология. Строение и жизнедеятельность организма человека»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                   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33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Интенгрированная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интерактивное наглядное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способие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«Биология. Строение и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жиздеятельность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организма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растения »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                   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34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Интенгрированное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и интерактивное наглядное пособия «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Биология.Строения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жизненные циклы растений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                   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35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Интенгрированная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наглядное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пособие «Строения высших и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назших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растений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                   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36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Интерактивное наглядное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пособие  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Биология.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Безпозвоночные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животные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37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Интерактивное наглядное пособие «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БиологияюПозвоночные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животные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38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«Интерактивное наглядное пособие «Закономерности наследования, взаимодействие генов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                    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016601019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39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Интерактивное наглядное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пособие«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Общая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биология.Эволюция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систем органов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                    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40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Интерактивное наглядное пособие «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Биология.Неклеточные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формы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жизни.Бактерии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                    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«Интерактивное наглядное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пособие«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Общая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биология. РАСТИТЕЛЬНЫЕ СООБЩЕСТВА»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«Интерактивное наглядное пособие «Общая биология. Клетки»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43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Мультемидийное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пособие «Биология» 5-9 класс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44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Электронное пособие на СД-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диске ,,биологические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исследования”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45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Компьютер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46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Мультимедийный проектор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47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Сетевой фильтр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48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Экран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49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Весы лабораторные электронные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016601030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50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Термометр лабораторный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016601031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51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Биологическая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микролаборатория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016601032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Цифровой микроскоп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016601033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53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Набор моделей цветков различных семейств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016601034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54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Набор моделей палеонтологических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находок,,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Происхождение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человека”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016601035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55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Набор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моделей ,,Органы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человека и животных”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016601036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56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Торс человека (разборная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модель )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016601027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57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Набор моделей “Ископаемые животные”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016601038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58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скелета человека и позвоночных животных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016601039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59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Набор моделей по строению человека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60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Набор моделей по строению позвоночных животных 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Набор моделей по строение растений 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Набор моделей по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строению  беспозвоночных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животных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63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«Генетика человека»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64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«Типы соединений костей»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65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«Круговорот биогенных элементов»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66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«Одноклеточные водоросли»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67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«Основные генетические законы»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68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«Размножение растений и животных»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016601049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69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«Строение клеток растений и животных»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70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«Циклы развития паразитических червей»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«Эволюция растений и животных»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Комплект карточек «Среда обитания живых организмов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в  животных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73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карточек «Этапы развития позвоночных»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016601054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74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муляжей «Плодовые тела шляпочных грибов»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75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муляжей «Овощи-фрукты»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016601056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76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муляжей «Позвоночные животные»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016601057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77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Комплект гербариев разных групп растений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016601058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78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Набор микропрепаратов по анатомии и физиологии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016601059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79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Набор микропрепаратов по ботанике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016601060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80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Набор микропрепаратов по зоологии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016601061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Набор микропрепаратов по общей биологии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1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016601062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Набор учебно-познавательной литературы России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2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016601063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ИТОГО: получено 82(восемьдесят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две)позиции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в количестве 82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-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английский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язык</w:t>
            </w:r>
            <w:proofErr w:type="spellEnd"/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Материально – техническая база кабинета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tbl>
            <w:tblPr>
              <w:tblW w:w="80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6"/>
              <w:gridCol w:w="4192"/>
              <w:gridCol w:w="733"/>
              <w:gridCol w:w="2693"/>
            </w:tblGrid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Наименование 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Инвентаризационные номера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Столы для учащихся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01660126-132, 01660134-137, 01660095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Стулья для учащихся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01660255, 01660256, 01660257,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01660258, 01660259, 01660260,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01660261, 01660262, 01660264,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01660265, 01660267, 01660268, 01660270, 01660271, 01660272, 01660275, 01660276, 01660212, 01660301 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Стол для учителя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Без номера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Стул для учителя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Без номера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Шкаф для хранения литературы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Без номера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Шкаф для хранения санитарно-технического оборудования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Без номера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01661585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Мультимедийный комплекс (экран, проектор)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Экран – 01661597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Проектор - 01661591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Тумба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Без номера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Доска настенная магнитная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Без номера</w:t>
                  </w:r>
                </w:p>
              </w:tc>
            </w:tr>
            <w:tr w:rsidR="00633B68" w:rsidRPr="00633B68" w:rsidTr="00524443">
              <w:tc>
                <w:tcPr>
                  <w:tcW w:w="45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4192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Софит</w:t>
                  </w:r>
                </w:p>
              </w:tc>
              <w:tc>
                <w:tcPr>
                  <w:tcW w:w="73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Без номера</w:t>
                  </w: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Учебно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–методическое оснащение кабинета</w:t>
            </w:r>
          </w:p>
          <w:tbl>
            <w:tblPr>
              <w:tblW w:w="83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1"/>
              <w:gridCol w:w="2277"/>
              <w:gridCol w:w="709"/>
              <w:gridCol w:w="701"/>
              <w:gridCol w:w="717"/>
              <w:gridCol w:w="3253"/>
            </w:tblGrid>
            <w:tr w:rsidR="00633B68" w:rsidRPr="00633B68" w:rsidTr="00524443">
              <w:tc>
                <w:tcPr>
                  <w:tcW w:w="2978" w:type="dxa"/>
                  <w:gridSpan w:val="2"/>
                  <w:vMerge w:val="restart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Наименования объектов 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средств материально-технического обеспечения (рекомендации министерства образования и науки Российской Федерации)</w:t>
                  </w:r>
                </w:p>
              </w:tc>
              <w:tc>
                <w:tcPr>
                  <w:tcW w:w="2127" w:type="dxa"/>
                  <w:gridSpan w:val="3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Необходимое количество</w:t>
                  </w:r>
                </w:p>
              </w:tc>
              <w:tc>
                <w:tcPr>
                  <w:tcW w:w="3253" w:type="dxa"/>
                  <w:vMerge w:val="restart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Наименования объектов 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средств материально-технического обеспечения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rPr>
                <w:cantSplit/>
                <w:trHeight w:val="1441"/>
              </w:trPr>
              <w:tc>
                <w:tcPr>
                  <w:tcW w:w="2978" w:type="dxa"/>
                  <w:gridSpan w:val="2"/>
                  <w:vMerge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9" w:type="dxa"/>
                  <w:textDirection w:val="btLr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Начальная школа</w:t>
                  </w:r>
                </w:p>
              </w:tc>
              <w:tc>
                <w:tcPr>
                  <w:tcW w:w="701" w:type="dxa"/>
                  <w:textDirection w:val="btLr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Основная школа</w:t>
                  </w:r>
                </w:p>
              </w:tc>
              <w:tc>
                <w:tcPr>
                  <w:tcW w:w="717" w:type="dxa"/>
                  <w:textDirection w:val="btLr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Средняя школа</w:t>
                  </w:r>
                </w:p>
              </w:tc>
              <w:tc>
                <w:tcPr>
                  <w:tcW w:w="3253" w:type="dxa"/>
                  <w:vMerge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358" w:type="dxa"/>
                  <w:gridSpan w:val="6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1. Библиотечный фонд (книгопечатная продукция)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Примерная программа начального общего образования по иностранному языку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Примерная программа начального общего образования по иностранному языку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Примерная программа основного общего образования по иностранному языку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Примерная программа основного общего образования по иностранному языку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Примерная программа среднего (полного) общего образования на базовом уровне по иностранному языку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Примерная программа среднего (полного) общего образования на базовом уровне по иностранному языку</w:t>
                  </w:r>
                </w:p>
              </w:tc>
            </w:tr>
            <w:tr w:rsidR="00633B68" w:rsidRPr="00633B68" w:rsidTr="00524443">
              <w:trPr>
                <w:trHeight w:val="1604"/>
              </w:trPr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Учебно-методические (учебники, рабочие тетради) по английскому языку, рекомендованные или допущенные МО РФ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К 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К 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УМК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Биболетовой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М.З. «Английский с удовольствием» для 2 -4, 8, 9 классов, УМК Ваулина Ю.Е.,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Подоляко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О.Е., Афанасьева О.В. и др. «Английский в фокусе» - 5-7, 10, 11 классы</w:t>
                  </w:r>
                </w:p>
              </w:tc>
            </w:tr>
            <w:tr w:rsidR="00633B68" w:rsidRPr="00633B68" w:rsidTr="00524443">
              <w:trPr>
                <w:trHeight w:val="689"/>
              </w:trPr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Книги для чтения на английском языке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Д 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Книги для чтения на английском языке из серии «Английский клуб», «Читай на русском, учи английский», «Английский язык детям»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Пособия по страноведению Великобритании, США, Австралии, Новой Зеландии.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Д 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Серия ЖЗЛ «Маргарет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Тетчер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»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Кауфман «Страницы Британской истории», Энциклопедия «Я познаю мир. Английский язык»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Контрольно-измерительные материалы по английскому языку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Д 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Контрольно-измерительные материалы по английскому языку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Английский язык, Грамматика, Сборник упражнений, 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Голицынский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 Ю.Б., 2011. Сборник упражнений по 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всем разделам английской грамматики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Двуязычные словари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Д/П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Д/П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Двуязычные словари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Словарь английского языка Мюллера В.К. 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Авторские рабочие программы к УМК, которые используются для изучения иностранного языка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Авторские рабочие программы к УМК, которые используются для изучения иностранного языка. 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Книги для учителя (методические рекомендации к УМК)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Книги для учителя (методические рекомендации к УМК)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Английский язык в таблицах. Справочное пособие, 2004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Пособия для подготовки в ЕГЭ по английскому языку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ГИА-2014 Н.Н.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Трубанева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9класс, ФИПИ, 2014, ЕГЭ-2013 М.В. Вербицкая, ФИПИ, 2013, ЕГЭ. Английский язык М.В. Вербицкая, ФИПИ 2015, ГИА. Английский язык. Практикум. Соловая Е., 2014, ЕГЭ-2014 М.В. Вербицкая, 2014, Английский язык. Подготовка к ЕГЭ-2014 Е.А. Фоменко, 2013, ЕГЭ-2012. Английский язык М.В. Вербицкая, 2012, ЕГЭ-2014. Английский язык М.В. Вербицкая, 2014, Английский язык. Подготовка к ГИА-2014 Е.А. Фоменко, 2013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Книги для подготовки поступающих в ВУЗы</w:t>
                  </w:r>
                </w:p>
              </w:tc>
            </w:tr>
            <w:tr w:rsidR="00633B68" w:rsidRPr="00633B68" w:rsidTr="00524443"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657" w:type="dxa"/>
                  <w:gridSpan w:val="5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2. Печатные пособия</w:t>
                  </w:r>
                </w:p>
              </w:tc>
            </w:tr>
            <w:tr w:rsidR="00633B68" w:rsidRPr="00633B68" w:rsidTr="00524443">
              <w:trPr>
                <w:trHeight w:val="309"/>
              </w:trPr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Алфавит (настенная таблица)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Алфавит (настенная таблица)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Набор таблиц по английскому языку изд. Дрофа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Набор фотографий с изображением ландшафта, городов, отдельных достопримечательностей стран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Набор фотографий с изображением ландшафта, городов, отдельных достопримечательностей стран </w:t>
                  </w:r>
                </w:p>
              </w:tc>
            </w:tr>
            <w:tr w:rsidR="00633B68" w:rsidRPr="00633B68" w:rsidTr="00524443"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657" w:type="dxa"/>
                  <w:gridSpan w:val="5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3. Информационно-коммуникативные средства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Электронные учебники, практикумы и мультимедийные обучающие программы по иностранным языкам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ОКП «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Enjoy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the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ABC</w:t>
                  </w:r>
                  <w:r w:rsidRPr="00633B68">
                    <w:rPr>
                      <w:rFonts w:ascii="Times New Roman" w:hAnsi="Times New Roman" w:cs="Times New Roman"/>
                    </w:rPr>
                    <w:t>\Изучай английский язык с удовольствием» 2010 год, издательство «Титул» Обнинск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ОКП «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Enjoy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Listening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and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Playing</w:t>
                  </w:r>
                  <w:r w:rsidRPr="00633B68">
                    <w:rPr>
                      <w:rFonts w:ascii="Times New Roman" w:hAnsi="Times New Roman" w:cs="Times New Roman"/>
                    </w:rPr>
                    <w:t>» для учащихся 2 класса2010 год, издательство «Титул» Обнинск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ОКП «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Enjoy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Listening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and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Playing</w:t>
                  </w:r>
                  <w:r w:rsidRPr="00633B68">
                    <w:rPr>
                      <w:rFonts w:ascii="Times New Roman" w:hAnsi="Times New Roman" w:cs="Times New Roman"/>
                    </w:rPr>
                    <w:t>» для учащихся 3 класса2011 год, издательство «Титул» Обнинск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lastRenderedPageBreak/>
                    <w:t>ОКП «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Enjoy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Listening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and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Playing</w:t>
                  </w:r>
                  <w:r w:rsidRPr="00633B68">
                    <w:rPr>
                      <w:rFonts w:ascii="Times New Roman" w:hAnsi="Times New Roman" w:cs="Times New Roman"/>
                    </w:rPr>
                    <w:t>» для учащихся 4 класса2012 год, издательство «Титул» Обнинск</w:t>
                  </w:r>
                </w:p>
              </w:tc>
            </w:tr>
            <w:tr w:rsidR="00633B68" w:rsidRPr="00633B68" w:rsidTr="00524443"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657" w:type="dxa"/>
                  <w:gridSpan w:val="5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4. Экранно-звуковые пособия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Аудиозаписи к УМК, которые используются для изучения иностранного языка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Аудиоприложение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к учебникам «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Enjoy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English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\Английский с удовольствием» М.З.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Биболетова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и др. издательство «Титул», Обнинск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Электронное приложение-тренажёр с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аудиокурсом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. К учебнику 10 класса «Spotlight-10», издательство «Просвещение» 2015 г, Москва 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Видеофильмы, соответствующие тематике, выделяемой в стандарте для разных ступеней обучения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Мультфильмы на английском языке с субтитрами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Слайды (диапозитивы), соответствующие тематике, выделяемой в стандарте для разных ступеней обучения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Компьютерные презентации.</w:t>
                  </w:r>
                </w:p>
              </w:tc>
            </w:tr>
            <w:tr w:rsidR="00633B68" w:rsidRPr="00633B68" w:rsidTr="00524443">
              <w:tc>
                <w:tcPr>
                  <w:tcW w:w="8358" w:type="dxa"/>
                  <w:gridSpan w:val="6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Таблицы и демонстрационные плакаты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Английский алфавит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Набор таблиц по грамматике 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Табл. 1-2. Оборот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There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\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ere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1а-2а Придаточные условные предложения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3. Количественные числительные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3а. Инфинитив (Активный залог)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4 Количественные и порядковые числительные. Дроби.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5а Причастие настоящего времени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6а. Причастие прошедшего времени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4а Герундий (Активный залог)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Табл. 7-8. Глагол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to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be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7а-8а. Прямая и косвенная речь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9 Местоимения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Табл. 9а.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Complex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Object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Табл. 10 Степени сравнения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. 10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. Complex Subject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Табл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. 11-12. 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Множественное число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Табл. 13. Сводная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видо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-временная таблица спряжения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Набор таблиц по страноведению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Карта мира (с указанием англоязычных стран)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Карта Великобритании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Карта Лондона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Схема Тауэра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Система власти в Великобритании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Родословное древо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Виндзоров</w:t>
                  </w:r>
                  <w:proofErr w:type="spellEnd"/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Образование в Великобритании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Карта США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Политическое устройство США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Перечень Президентов США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Образование в США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Таблицы по чтению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Звуки и буквосочетания (7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шт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Школа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Мой день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Порядок слов в предложении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 себе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Беседы по рисункам</w:t>
                  </w:r>
                </w:p>
              </w:tc>
            </w:tr>
            <w:tr w:rsidR="00633B68" w:rsidRPr="00633B68" w:rsidTr="00524443">
              <w:tc>
                <w:tcPr>
                  <w:tcW w:w="2978" w:type="dxa"/>
                  <w:gridSpan w:val="2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Тематические карточки</w:t>
                  </w:r>
                </w:p>
              </w:tc>
              <w:tc>
                <w:tcPr>
                  <w:tcW w:w="709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0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717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Звуки и буквы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Алфавит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Мебель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Игрушки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Времена года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Овощи и фрукты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Посуда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Животные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Животные и птицы</w:t>
                  </w: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Условные обозначения: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Д – демонстрационный экземпляр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 – полный комплект (исходя из реальной наполняемости класс)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 – комплект, необходимый для практической работы в группах, насчитывающих по нескольку учащихся (6 -7экз).</w:t>
            </w: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-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история</w:t>
            </w:r>
            <w:proofErr w:type="spellEnd"/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Экранно-звуковые пособия: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- История России. Часть 3. С конца XVIII века по 90-е годы XIX века. ООО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1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С –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Паблишинг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», 2008г.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-Всеобщая история. Учебное электронное издание. История Нового времени 7/8 класс. ООО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1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С –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Паблишинг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», 2008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Основные Интернет-ресурсы: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http://www.mon.gov.ru – официальный сайт Министерства образования и науки РФ;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http://www.edu.ru– федеральный портал «Российское образование»;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http://www.fsu.edu.ru– федеральный совет по учебникам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МОиН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РФ;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http://www.ndce.ru– портал учебного книгоиздания;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http://www.apkpro.ru – Академия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повышения  квалификации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профессиональной переподготовки работников образования;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http://www.history.standart.edu.ru – предметный сайт издательства «Просвещение»;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http://www.internet-school.ru – интернет-школа издательства «Просвещение»: «История»;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http://www.pish.ru – сайт научно-методического журнала «Преподавание истории в школе»;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http://www.1september.ru – газета «История», издательство «Первое сентября»;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http://www.it-n.ru – российская версия международного проекта Сеть творческих учителей;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http://www.lesson-history.narod.ru – компьютер на уроках истории (методическая коллекция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А.И.Чернова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).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Дополнительная литература: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– Данилов, А. А. Поурочные разработки к учебнику «История России. XIX век» / А. А. Данилов, Л. Г. Косулина. –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М. :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Просвещение, 2007г.;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– Троицкий, Н. А. Лекции по русской истории XIX века / Н. А. Троицкий. –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Саратов :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Слово, 1994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 xml:space="preserve">– Антонов, А. Ф. Книга для чтения по истории России с древнейших времен до конца XVIII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в. :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пособие для учащихся / А. Ф. Антонов. –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М. :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Просвещение, 1988г.;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-Смирнов, С. Г. Задачник по истории России: уч. пособие для средней школы. - 2-еизд.,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перераб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/ С. Г. Смирнов. -М.: МИРОС,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2013г.;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-История России в лицах: биографический словарь / под общ. ред. В. В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Каргалова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 -М.: Русское слово, 2013г.;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-Всемирная история: энциклопедия в 14 т. / под ред. А. О.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Чубарьяна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 - М.: ОЛМА Медиа-группа; ОЛМА ПРЕСС; Образование,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2007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г..</w:t>
            </w:r>
            <w:proofErr w:type="gram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-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История  в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таблицах 5-11 классы. Справочное пособие, Москва,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Дрофа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», 2011г.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-Занимательная история на уроках и внеклассных мероприятиях. Москва,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Глобус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», 2009г.;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-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История  в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таблицах и схемах. СПб, ООО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Виктория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плюс», 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-Н.И.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Дорожкина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Современный урок истории. Использование мультимедийных презентаций. 5-11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классы.Москва</w:t>
            </w:r>
            <w:proofErr w:type="spellEnd"/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« 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Вако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», 2009г.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- Морозов, А.Ю,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абдулаев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Э.Н.,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СдвижковО.В.Картографический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практикум по истории России XIX- начало XXI в. Русское слово, Москва, 2015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B68">
              <w:rPr>
                <w:rFonts w:ascii="Times New Roman" w:hAnsi="Times New Roman" w:cs="Times New Roman"/>
              </w:rPr>
              <w:t>9 класс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1. Данилов А.А., Косулина Л.Г., Брандт М.Ю. История России. XX – начало XXI века. 9 класс учебник для общеобразовательных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учреждений 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М.: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Просвещение, 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2. Данилов А. А., Косулина Л. Г. Поурочные разработки к учебнику «История России. XX век». Книга для учителя.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Программа курса «Новейшая история зарубежных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стран  XX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в.» для 9 класса. – М.: Русское слово, 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3.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Загладин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Н.В..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Всеобщая история. История новейшего времени. Учебник для 9 класса. – М.: Русское слово, 2012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Атлас «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Новейшая  история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XX – начало XXI вв.» с контурными картами и контрольными заданиями. 9 класс. – М.: Дрофа-Дик, 2007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г.;.</w:t>
            </w:r>
            <w:proofErr w:type="gram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6. Козленко С.И.,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Загладин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Н.В.,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Загладина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Х.Т. Программа курса «История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Отечества.XX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век» для 9 класса. – 2-е изд. – М.: Русское слово,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7.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Загладин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Н.В., Минаков С.Т., История Отечества. XX в. Учебник для 9 класса. – М.: Русское слово, 2010г.;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 Атлас "История России. XX – начало XXI вв." с контурными картами и контрольными заданиями. 9 класс.  – М.: Дрофа-Дик, 2005г.;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Основные Интернет-ресурсы: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http://www.mon.gov.ru – официальный сайт Министерства образования и науки РФ;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http://www.edu.ru– федеральный портал «Российское образование»;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http://www.fsu.edu.ru– федеральный совет по учебникам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МОиН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РФ;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http://www.ndce.ru– портал учебного книгоиздания;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http://www.apkpro.ru – Академия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повышения  квалификации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профессиональной переподготовки работников образования;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http://www.history.standart.edu.ru – предметный сайт издательства «Просвещение»;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http://www.internet-school.ru – интернет-школа издательства «Просвещение»: «История»;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http://www.pish.ru – сайт научно-методического журнала «Преподавание истории в школе»;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http://www.1september.ru – газета «История», издательство «Первое сентября»;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http://www.it-n.ru – российская версия международного проекта Сеть творческих учителей;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http://www.lesson-history.narod.ru – компьютер на уроках истории (методическая коллекция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А.И.Чернова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).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Дополнительная литература: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Дорожкина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Н.И. Современный урок истории: использование мультимедийных презентаций: 5-11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классы.-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Москва: ВАКО, 2009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Шоган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 В.В.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Методика преподавания истории в школе.- Ростов н/Д.: Феникс, 2007.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Открытые уроки истории России: 6-9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классы.-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М.: ВАКО, 2011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•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Тесты по истории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России.XX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-начало XXI века. 9 класс: к учебнику А.А. Данилова, Л.Г.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Косулиной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М.Ю.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Бранта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История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России, XX-начало XXI века. 9 класс»/ Е.В.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Симонова.-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3-е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изд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.,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перераб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И доп.- М.: Издательство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Экзамен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», 2014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B68">
              <w:rPr>
                <w:rFonts w:ascii="Times New Roman" w:hAnsi="Times New Roman" w:cs="Times New Roman"/>
              </w:rPr>
              <w:t xml:space="preserve">- Морозов, А.Ю, </w:t>
            </w:r>
            <w:proofErr w:type="spellStart"/>
            <w:r w:rsidRPr="00633B68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633B68">
              <w:rPr>
                <w:rFonts w:ascii="Times New Roman" w:hAnsi="Times New Roman" w:cs="Times New Roman"/>
              </w:rPr>
              <w:t xml:space="preserve"> Э.Н., </w:t>
            </w:r>
            <w:proofErr w:type="spellStart"/>
            <w:r w:rsidRPr="00633B68">
              <w:rPr>
                <w:rFonts w:ascii="Times New Roman" w:hAnsi="Times New Roman" w:cs="Times New Roman"/>
              </w:rPr>
              <w:t>СдвижковО.В.Картографический</w:t>
            </w:r>
            <w:proofErr w:type="spellEnd"/>
            <w:r w:rsidRPr="00633B68">
              <w:rPr>
                <w:rFonts w:ascii="Times New Roman" w:hAnsi="Times New Roman" w:cs="Times New Roman"/>
              </w:rPr>
              <w:t xml:space="preserve"> практикум по истории России XIX- начало XXI в. Русское слово, Москва, 2015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Периодические издания: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- Газеты: Учительская газета»,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Планета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Знаний».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  - Журналы: «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Практические  советы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учителю», « Практика административной работы в школе».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B68">
              <w:rPr>
                <w:rFonts w:ascii="Times New Roman" w:hAnsi="Times New Roman" w:cs="Times New Roman"/>
              </w:rPr>
              <w:t>10 класс: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Примерная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программа  общеобразовательных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учреждений по Истории для 10 класса, изд-во «Просвещение», Москва, 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Авторская  программа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Андреева И.Л. История России с древнейших времён до начала XXI века: программа для общеобразовательных учреждений:10-11 классы: базовый уровень/ И.Л. Андреев, В.А. Клоков.-М.: Дрофа, 2012г.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>Павленко Н. И. История России. XVIII-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XIX  века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10 класс. Базовый уровень: учебник для общеобразовательных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учреждений.-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    М.: Дрофа, 2012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4.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Авторская  программа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по Всеобщей истории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Загладина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Н.В. Всемирная история. XX век. Программа курса. 10—11 классы, «Русское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слово», 2013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5. Всеобщая история с древнейших времён до конца XIX в.,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Загладин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Н.В., Симония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Н.А. 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: Учебник для 10 класса общеобразовательных учреждений. – М.: Русское слово, 2010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6. Серов Б. Н.,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Лагно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А. Р. Поурочные разработки по истории России с древнейших времен до конца XIX в.10 класс. –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М.:ВАКО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,2012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 Исторические карты (источник: </w:t>
            </w:r>
            <w:hyperlink r:id="rId27" w:history="1">
              <w:r w:rsidRPr="00633B68">
                <w:rPr>
                  <w:rFonts w:ascii="Times New Roman" w:hAnsi="Times New Roman" w:cs="Times New Roman"/>
                  <w:lang w:eastAsia="ru-RU"/>
                </w:rPr>
                <w:t>http://lesson-history.narod.ru</w:t>
              </w:r>
            </w:hyperlink>
            <w:r w:rsidRPr="00633B68">
              <w:rPr>
                <w:rFonts w:ascii="Times New Roman" w:hAnsi="Times New Roman" w:cs="Times New Roman"/>
                <w:lang w:eastAsia="ru-RU"/>
              </w:rPr>
              <w:t>);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  Комплект цифровых исторических карт «Живая история»;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9  Комплект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цифровых исторических карт «Живая история Отечества».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Экранно-звуковые пособия: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Повторение и контроль знаний. История России.10-11 классы. Интерактивные дидактические материалы. Методическое пособие 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 интерактивным приложением/ автор составитель Е.Н.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Сорокина.-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М.: Планета, 2011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Интернет- ресурсы: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http://www.mon.gov.ru – официальный сайт Министерства образования и науки РФ;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http://www.edu.ru– федеральный портал «Российское образование»;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http://www.school.edu.ru – российский общеобразовательный Порталhttp://www.еgе.edu.ru – портал информационной поддержки Единого государственного экзамена;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http://www.fsu.edu.ru– федеральный совет по учебникам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МОиН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РФ;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http://www.ndce.ru– портал учебного книгоиздания;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http://www.apkpro.ru – Академия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повышения  квалификации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профессиональной переподготовки работников образования;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http://www.history.standart.edu.ru – предметный сайт издательства «Просвещение»;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http://www.internet-school.ru – интернет-школа издательства «Просвещение»: «История»;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http://www.pish.ru – сайт научно-методического журнала «Преподавание истории в школе»;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http://www.1september.ru – газета «История», издательство «Первое сентября»;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http://www.it-n.ru – российская версия международного проекта Сеть творческих учителей;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http://www.lesson-history.narod.ru – компьютер на уроках истории (методическая коллекция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А.И.Чернова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);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>http://www.standart.edu.ru – государственные образовательные стандарты второго поколения;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http://www.76-82.ru – сайт «Энциклопедия нашего детства», воспоминаниям о 1976- 1982;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http://www.gumer.info/Name_Katalog.php- библиотека книг по истории и другим общественных наукам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http://www.historia.ru– электронный журнал «Мир истории»;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http://www.historydoc.edu.ru/catalog.asp - коллекция исторических документов;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http://www.istrodina.com - сайт журнала «Родина»;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http://www.lcweb2.loc.gov/frd/cs/sutoc.html - сайт Библиотеки Конгресса;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http://www.lib-history.info - историческая библиотека;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http://www.vciom.ru– Всероссийский Центр изучения общественного мнения;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http:/www.patriotica.ru/subjects/stalinism.html – библиотека думающего о России;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http://school-collection.edu.ru/ Единая коллекция цифровых образовательных ресурсов;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http://museum.ru/ Портал «Музеи России»;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Дополнительная литература: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1.История: ЕГЭ: Учебно-справочные материалы / Авт. П.А. Баранов, С.В, Шевченко; под ред. П.А, Баранова. – М.: СПб: «Просвещение»,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2011г.;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2 .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ЕГЭ 2010. История: сборник экзаменационных заданий/ Авт.-сост.: Е.А.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Гевуркова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, Л.И. Ларина, В.И. Егорова и др. – М.: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Эксмо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2009г.;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3.Гевуркова Е.А. ЕГЭ 2010. История. Типовые тестовые задания / Е.А.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Гевуркова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 Я.В. Соловьев. – М.: Экзамен, 2010г.;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4. Повторение и контроль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знаний 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История России.10-11 классы. Интерактивные дидактические материалы. Методическое пособие 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интерактивным приложением/ автор составитель Е.Н.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Сорокина.-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М.: Планета, 2011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Хрестоматия по истории России с древнейших времен до наших дней. Авторы-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составители :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А.С. Орлов, В. А. Георгиев, Н. Г. Георгиева,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Т. А.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Сивохона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Учебное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пособие.-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М., 1999г.;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6. 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Морозов, А.Ю,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Абдулаев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Э.Н.,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СдвижковО.В.Картографический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практикум по истории России XIX- начало XXI в. Русское слово, Москва, 2015: 9-11 классы/ О.В. </w:t>
            </w:r>
            <w:proofErr w:type="spellStart"/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Сдвижков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М.: ООО « Русское слово-учебник», 2015 г.+ СД;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7. Тестовые материалы для оценки качества обучения. История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России.Старшая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школа: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( учебное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пособие)/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О.В.Кишенкова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; ( под общ. Ред.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А.О.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Татура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);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Моск.центр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качества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образования.-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Москва: Интеллект-Центр, 2013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8.ЕГЭ 2018.   История: типовые экзаменационные варианты: 30 вариантов/ под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редакциейА.Б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Безбородова, А.В.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Игнатова.-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М.: Издательство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Национальное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образование», 2013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9.</w:t>
            </w:r>
            <w:r w:rsidRPr="00633B68">
              <w:rPr>
                <w:rFonts w:ascii="Times New Roman" w:hAnsi="Times New Roman" w:cs="Times New Roman"/>
              </w:rPr>
              <w:t xml:space="preserve">Сорокина Е.Н. </w:t>
            </w:r>
            <w:proofErr w:type="gramStart"/>
            <w:r w:rsidRPr="00633B68">
              <w:rPr>
                <w:rFonts w:ascii="Times New Roman" w:hAnsi="Times New Roman" w:cs="Times New Roman"/>
              </w:rPr>
              <w:t>Дискуссионные  вопросы</w:t>
            </w:r>
            <w:proofErr w:type="gramEnd"/>
            <w:r w:rsidRPr="00633B68">
              <w:rPr>
                <w:rFonts w:ascii="Times New Roman" w:hAnsi="Times New Roman" w:cs="Times New Roman"/>
              </w:rPr>
              <w:t xml:space="preserve"> изучения истории России</w:t>
            </w:r>
            <w:r w:rsidRPr="00633B68">
              <w:rPr>
                <w:rFonts w:ascii="Times New Roman" w:hAnsi="Times New Roman" w:cs="Times New Roman"/>
                <w:lang w:val="en-US"/>
              </w:rPr>
              <w:t>XX</w:t>
            </w:r>
            <w:r w:rsidRPr="00633B68">
              <w:rPr>
                <w:rFonts w:ascii="Times New Roman" w:hAnsi="Times New Roman" w:cs="Times New Roman"/>
              </w:rPr>
              <w:t>века.10-11классы.- М.: ВАКО, 2014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11 класс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Примерная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программа  общеобразовательных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учреждений по Истории для 11 класса, изд-во «Просвещение», Москва, 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Авторская программа Андреев И., Клоков В.  для общеобразовательных учреждений. 10—11 классы. Базовый уровень. История России с древнейших времен до начала XXI века. М., Дрофа, 2012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Авторская  программы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Е.Е. Вяземский, О.Ю. Стрелова  «История России. 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>XX</w:t>
            </w:r>
            <w:r w:rsidRPr="00633B68">
              <w:rPr>
                <w:rFonts w:ascii="Times New Roman" w:hAnsi="Times New Roman" w:cs="Times New Roman"/>
                <w:lang w:eastAsia="ru-RU"/>
              </w:rPr>
              <w:t xml:space="preserve"> – начало 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>XXI</w:t>
            </w:r>
            <w:r w:rsidRPr="00633B68">
              <w:rPr>
                <w:rFonts w:ascii="Times New Roman" w:hAnsi="Times New Roman" w:cs="Times New Roman"/>
                <w:lang w:eastAsia="ru-RU"/>
              </w:rPr>
              <w:t xml:space="preserve">в.»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( профильный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уровень ), изд-во «Просвещение», Москва, 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Авторская программа по Всеобщей истории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Загладина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Н.В.,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Загладиной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Х.Т. Всеобщая история. Конец XIX- начало XXI века», изд-во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Русское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слово», Москва, 2013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Учебника: История России 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>XX</w:t>
            </w:r>
            <w:r w:rsidRPr="00633B68">
              <w:rPr>
                <w:rFonts w:ascii="Times New Roman" w:hAnsi="Times New Roman" w:cs="Times New Roman"/>
                <w:lang w:eastAsia="ru-RU"/>
              </w:rPr>
              <w:t xml:space="preserve">- начало 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>XXI</w:t>
            </w:r>
            <w:r w:rsidRPr="00633B68">
              <w:rPr>
                <w:rFonts w:ascii="Times New Roman" w:hAnsi="Times New Roman" w:cs="Times New Roman"/>
                <w:lang w:eastAsia="ru-RU"/>
              </w:rPr>
              <w:t xml:space="preserve"> в. А.Ф. Киселев, В.П. Попов.:11 класс. Базовый уровень: учебник для общеобразовательных учреждений / М., Дрофа, 2012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Учебника: Всеобщая история.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Конец  XIX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- начало 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>XXI</w:t>
            </w:r>
            <w:r w:rsidRPr="00633B68">
              <w:rPr>
                <w:rFonts w:ascii="Times New Roman" w:hAnsi="Times New Roman" w:cs="Times New Roman"/>
                <w:lang w:eastAsia="ru-RU"/>
              </w:rPr>
              <w:t xml:space="preserve">  в: учебник для 11 класса общеобразовательных учреждений.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Загладин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Н.В. - М.: ООО: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ТИД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« Русское слово -РС», 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7. Исторические карты (источник: </w:t>
            </w:r>
            <w:hyperlink r:id="rId28" w:history="1">
              <w:r w:rsidRPr="00633B68">
                <w:rPr>
                  <w:rFonts w:ascii="Times New Roman" w:hAnsi="Times New Roman" w:cs="Times New Roman"/>
                  <w:lang w:eastAsia="ru-RU"/>
                </w:rPr>
                <w:t>http://lesson-history.narod.ru</w:t>
              </w:r>
            </w:hyperlink>
            <w:r w:rsidRPr="00633B68">
              <w:rPr>
                <w:rFonts w:ascii="Times New Roman" w:hAnsi="Times New Roman" w:cs="Times New Roman"/>
                <w:lang w:eastAsia="ru-RU"/>
              </w:rPr>
              <w:t>);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8.  Комплект цифровых исторических карт «Живая история»;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9  Комплект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цифровых исторических карт «Живая история Отечества».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 xml:space="preserve">Экранно-звуковые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пособия :</w:t>
            </w:r>
            <w:proofErr w:type="gram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Повторение и контроль знаний. История России.10-11 классы. Интерактивные дидактические материалы. Методическое пособие 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        интерактивным приложением/ автор составитель Е.Н.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Сорокина.-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М.: Планета, 2011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Интернет- ресурсы: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http://www.mon.gov.ru – официальный сайт Министерства образования и науки РФ;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http://www.edu.ru– федеральный портал «Российское образование»;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http://www.school.edu.ru – российский общеобразовательный Порталhttp://www.еgе.edu.ru – портал информационной поддержки Единого государственного экзамена;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http://www.fsu.edu.ru– федеральный совет по учебникам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МОиН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РФ;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http://www.ndce.ru– портал учебного книгоиздания;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http://www.apkpro.ru – Академия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повышения  квалификации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 профессиональной переподготовки работников образования;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http://www.history.standart.edu.ru – предметный сайт издательства «Просвещение»;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http://www.internet-school.ru – интернет-школа издательства «Просвещение»: «История»;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http://www.pish.ru – сайт научно-методического журнала «Преподавание истории в школе»;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http://www.1september.ru – газета «История», издательство «Первое сентября»;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http://www.it-n.ru – российская версия международного проекта Сеть творческих учителей;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http://www.lesson-history.narod.ru – компьютер на уроках истории (методическая коллекция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А.И.Чернова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);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http://www.standart.edu.ru – государственные образовательные стандарты второго поколения;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http://www.76-82.ru – сайт «Энциклопедия нашего детства», воспоминаниям о 1976- 1982;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http://www.gumer.info/Name_Katalog.php- библиотека книг по истории и другим общественных наукам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http://www.historia.ru– электронный журнал «Мир истории»;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http://www.historydoc.edu.ru/catalog.asp - коллекция исторических документов;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http://www.istrodina.com - сайт журнала «Родина»;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http://www.lcweb2.loc.gov/frd/cs/sutoc.html - сайт Библиотеки Конгресса;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http://www.lib-history.info - историческая библиотека;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http://www.vciom.ru– Всероссийский Центр изучения общественного мнения;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http:/www.patriotica.ru/subjects/stalinism.html – библиотека думающего о России;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http://school-collection.edu.ru/ Единая коллекция цифровых образовательных ресурсов;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http://museum.ru/ Портал «Музеи России»;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Дополнительные электронные информационные источники (фото и рисунки для создания презентаций)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Дополнительная литература: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1. История: ЕГЭ: Учебно-справочные материалы / Авт. П.А. Баранов, С.В, Шевченко; под ред. П.А, Баранова. – М.: СПб: «Просвещение»,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2. Повторение и контроль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знаний .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История России.10-11 классы. Интерактивные дидактические материалы. Методическое пособие 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интерактивным приложением/ автор составитель Е.Н.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Сорокина.-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М.: Планета, 2012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  3.Универсальный справочник школьника. 100 самых важных тем. История. Готовимся к ГИА И ЕГЭ. Г.Г.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Дедурин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, Москва, Эксмо,2014г.;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 Хрестоматия по истории России с древнейших времен до наших дней. Авторы-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составители :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А.С. Орлов, В. А. Георгиев, Н. Г. Георгиева, Т. А.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Сивохона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Учебное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пособие.-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М., 1999г.;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5. 8.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 Морозов, А.Ю,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абдулаев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Э.Н.,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СдвижковО.В.Картографический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практикум по истории России XIX- начало XXI в.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Русское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слово-учебник», 2015 г.+ СД;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6. Тестовые материалы для оценки качества обучения. История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России.Старшая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школа: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( учебное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пособие)/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О.В.Кишенкова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; ( под общ. Ред.  А.О.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Татура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);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Моск.центр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качества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образования.-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Москва: Интеллект-Центр, 2013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lastRenderedPageBreak/>
              <w:t xml:space="preserve">7.ЕГЭ 2018.   История: типовые экзаменационные варианты: 30 вариантов/ под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редакциейА.Б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. Безбородова, А.В.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Игнатова.-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>М.: Издательство « Национальное образование», 2013 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8.  Сорокина Е.Н.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Дискуссионные  вопросы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изучения истории России 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>XX</w:t>
            </w:r>
            <w:r w:rsidRPr="00633B68">
              <w:rPr>
                <w:rFonts w:ascii="Times New Roman" w:hAnsi="Times New Roman" w:cs="Times New Roman"/>
                <w:lang w:eastAsia="ru-RU"/>
              </w:rPr>
              <w:t>века.10-11классы.- М.: ВАКО, 2014 г.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История Донского края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8 класс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1.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Примерная  программа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Гуманитарного издательского центра «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Владос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», Москва, 2003г.;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2.Авторская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программа  учебно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-просветительского проекта « Донской край – наш общий дом», «История Донского края» ( XVII-XIX век), Самарина   Н.В.,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Витюк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О.Г. , Ростов-н/Д., 2012г.;                                                                                                         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3.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Учебник Самарина Н.В.,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Витюк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О.Г. 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« История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Донского края» ( XVII-XIX век ), Ростов-на Дону, 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4.</w:t>
            </w:r>
            <w:r w:rsidRPr="00633B68">
              <w:rPr>
                <w:rFonts w:ascii="Times New Roman" w:hAnsi="Times New Roman" w:cs="Times New Roman"/>
                <w:lang w:eastAsia="ru-RU"/>
              </w:rPr>
              <w:tab/>
              <w:t xml:space="preserve">Учебно-методические </w:t>
            </w:r>
            <w:proofErr w:type="gramStart"/>
            <w:r w:rsidRPr="00633B68">
              <w:rPr>
                <w:rFonts w:ascii="Times New Roman" w:hAnsi="Times New Roman" w:cs="Times New Roman"/>
                <w:lang w:eastAsia="ru-RU"/>
              </w:rPr>
              <w:t>материалы« История</w:t>
            </w:r>
            <w:proofErr w:type="gram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Донского края» ( XVII-XIX век), Самарина Н.В.,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Витюк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 xml:space="preserve"> О.Г. Ростов-на Дону, 2012г.;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5.      Исторические карты (источник: http://lesson-history.narod.ru);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6.      Комплект цифровых исторических карт «Живая история».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proofErr w:type="gramStart"/>
            <w:r w:rsidRPr="00633B68">
              <w:rPr>
                <w:rFonts w:ascii="Times New Roman" w:hAnsi="Times New Roman" w:cs="Times New Roman"/>
                <w:lang w:bidi="en-US"/>
              </w:rPr>
              <w:t>Перечень  методических</w:t>
            </w:r>
            <w:proofErr w:type="gramEnd"/>
            <w:r w:rsidRPr="00633B68">
              <w:rPr>
                <w:rFonts w:ascii="Times New Roman" w:hAnsi="Times New Roman" w:cs="Times New Roman"/>
                <w:lang w:bidi="en-US"/>
              </w:rPr>
              <w:t xml:space="preserve"> средств кабинета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5"/>
              <w:gridCol w:w="2257"/>
              <w:gridCol w:w="1362"/>
              <w:gridCol w:w="1105"/>
              <w:gridCol w:w="885"/>
              <w:gridCol w:w="1383"/>
            </w:tblGrid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№п/п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Наименование учебного оборудования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Должно быть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Фактически имеется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Планируемые сроки приобретения</w:t>
                  </w:r>
                </w:p>
              </w:tc>
            </w:tr>
            <w:tr w:rsidR="00633B68" w:rsidRPr="00633B68" w:rsidTr="00524443">
              <w:tc>
                <w:tcPr>
                  <w:tcW w:w="7837" w:type="dxa"/>
                  <w:gridSpan w:val="6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 w:bidi="en-US"/>
                    </w:rPr>
                    <w:t>Учебная литература</w:t>
                  </w: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Программы 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По истории 5-11 классы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+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Учебники 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По истории 5-11 классы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+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3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Методические пособия для учителя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УМК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+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4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Тематические планирования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5-11 классы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+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Тестовые задания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5-11 классы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+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7837" w:type="dxa"/>
                  <w:gridSpan w:val="6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 w:bidi="en-US"/>
                    </w:rPr>
                    <w:t>Печатные пособия</w:t>
                  </w: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Карты 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5-11 классы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23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40 %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2019</w:t>
                  </w: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Картины, таблицы, схемы, аппликации, альбомы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5-11 классы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8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2019</w:t>
                  </w: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3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Раздаточные материалы, атласы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5-11 классы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20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53%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2018</w:t>
                  </w:r>
                </w:p>
              </w:tc>
            </w:tr>
            <w:tr w:rsidR="00633B68" w:rsidRPr="00633B68" w:rsidTr="00524443">
              <w:tc>
                <w:tcPr>
                  <w:tcW w:w="7837" w:type="dxa"/>
                  <w:gridSpan w:val="6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3.Экранно-звуковые пособия</w:t>
                  </w: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Компакт –диски  </w:t>
                  </w:r>
                  <w:r w:rsidRPr="00633B68">
                    <w:rPr>
                      <w:rFonts w:ascii="Times New Roman" w:hAnsi="Times New Roman" w:cs="Times New Roman"/>
                      <w:lang w:val="en-US" w:bidi="en-US"/>
                    </w:rPr>
                    <w:t>CD-ROM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bidi="en-US"/>
                    </w:rPr>
                    <w:t xml:space="preserve">5-11 </w:t>
                  </w: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классы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15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Мультимедийные разработки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bidi="en-US"/>
                    </w:rPr>
                    <w:t xml:space="preserve">5-11 </w:t>
                  </w: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классы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5-11 классы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rPr>
                <w:trHeight w:val="435"/>
              </w:trPr>
              <w:tc>
                <w:tcPr>
                  <w:tcW w:w="7837" w:type="dxa"/>
                  <w:gridSpan w:val="6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 w:bidi="en-US"/>
                    </w:rPr>
                    <w:t xml:space="preserve"> Технические средства обучения</w:t>
                  </w: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Компьютер 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+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Проектор 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+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3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экран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+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100%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4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4</w:t>
                  </w:r>
                </w:p>
              </w:tc>
              <w:tc>
                <w:tcPr>
                  <w:tcW w:w="2257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МФУ</w:t>
                  </w:r>
                </w:p>
              </w:tc>
              <w:tc>
                <w:tcPr>
                  <w:tcW w:w="136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-</w:t>
                  </w:r>
                </w:p>
              </w:tc>
              <w:tc>
                <w:tcPr>
                  <w:tcW w:w="885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-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2019</w:t>
                  </w: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633B68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4960620" cy="37026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1" r="7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0620" cy="3702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B68">
              <w:rPr>
                <w:rFonts w:ascii="Times New Roman" w:hAnsi="Times New Roman" w:cs="Times New Roman"/>
              </w:rPr>
              <w:t>Схемы и таблицы</w:t>
            </w:r>
          </w:p>
          <w:tbl>
            <w:tblPr>
              <w:tblW w:w="83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2"/>
              <w:gridCol w:w="5873"/>
              <w:gridCol w:w="992"/>
              <w:gridCol w:w="851"/>
            </w:tblGrid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 п/п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Наименование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Кол-во единиц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Мир в начале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XX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в./Российская империя в начале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XX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9, 11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Российское государство во второй половине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</w:t>
                  </w:r>
                  <w:r w:rsidRPr="00633B68">
                    <w:rPr>
                      <w:rFonts w:ascii="Times New Roman" w:hAnsi="Times New Roman" w:cs="Times New Roman"/>
                    </w:rPr>
                    <w:t>в /Религии мира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7,6,10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Содружество независимых государств/Союз советских социалистических республик(1946-1991гг)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9,11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Россия в составе СССР (20-30-е гг.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XX</w:t>
                  </w:r>
                  <w:r w:rsidRPr="00633B68">
                    <w:rPr>
                      <w:rFonts w:ascii="Times New Roman" w:hAnsi="Times New Roman" w:cs="Times New Roman"/>
                    </w:rPr>
                    <w:t>в)/СССР в 1946 по 1990 гг.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9,11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Становление советской России. 1917-1922гг./Первая мировая война (1914-1918 гг.)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9,11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Российское государство во второй половине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–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в/ Русские княжества в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- начале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XIII</w:t>
                  </w:r>
                  <w:r w:rsidRPr="00633B68"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7,6,10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Российская империя в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в/Российская империя в первой половине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7,8,10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Европа в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 / Западная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Еропа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в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-начале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XIII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в.Крестовые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походы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7,6,10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РУСЬ- РОССИЯ –РОССИЙСКАЯ ИМПЕРИЯ  В ГЕНЕОЛОГИЧЕСКОЕ ДРЕВО ОСНОВНЫХ РУССКИХ РОДОВ 862-1917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ТЕРИТОРИАЛНЫЕ ИЗМЕНЕНИЯ В ЗАПАДНОЙ ЕВРОПЕ ПОСЛЕ ПЕРВО МИРОВОЙ ВОЙНЫ/ВТОРАЯ МИРОВАЯ ВОЙНА.ВОЕННЫЕ ДЕЙСТВИЯ В ЕВРОПЕ И В СЕВЕРОНОЙ АФРИКЕ В 1942-1945 гг.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9,11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СТАНОВЛЕНИЕ СОВЕСТКОЙ РОССИИ. 1917-1922 гг./ПЕРВАЯ МИРОВАЯ ВОЙНА 1914-1918 гг.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9,11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ИНДИЯ КИТАЙ В ДРЕВНОСТИ/МЕЖДУРЕЧЬЕ И ВОСТОЧНОЕ СРЕДИЗЕМНОМОРЬЕ В ДРЕВНОСТИ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lastRenderedPageBreak/>
                    <w:t>13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ТЕРИТОРИАЛЬНЫЕ ИЗМНЕНИЯ В ЗАПАДНОЙ ЕВРОПЕ ПОСЛЕ ПЕРВОЙ МИРОВОЙ ВОЙНЫ/ ВТОРАЯ МИРОВАЯ ВОЙНА. ВОННЫЕ ДЕЙСТВИЯ В ЕВРОПЕ И СЕВЕРНОЙ АФРИКЕ 1942-1945 гг.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9,11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ДРЕВНЯЯ РУСЬ – РУСЬ УДЕЛЬНАЯ – МОСКОВСКАЯ РУСЬ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6,7,10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РОССИЙСКАЯ ИМПЕРИЯ С НАЧАЛА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XIX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в. по 1861г.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РЕВОЛЮЦИЯ  1905-1907 В РОССИИ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9,11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РОССИЙСКОЕ ГОСУДАРСТВО В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18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ВАЖНЕЙШИЕ ГЕОГРАФИЧЕСКИЕ ОТКРЫТИЯ И КОЛЛОНИАЛЬНЫЕ ЗАХВАТ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СЕРЕДИНЕ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СХЕМА: КЛАССИЦИЗМ /СЕНТИМИНТАЛИЗМ/ РОМАНТИЗМ/МОДЕРНИЗМ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ЕВРОПА В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ВЕКА/ЕВРОПА В 1799-1815 г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ЗАВОЕВАНИЕ АЛЕКСАНДРА МАКЕДОНСКОГО В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IV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в. до н.э.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ВАССАЛЬНАЯ ПИРАМИДА /ОФОРМЛЕНИЕ КРЕПОСТНОГО ПРАВА В РОССИИ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КИЕВСКАЯ РУСЬ В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IX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–НАЧАЛЕ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24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ВЕЛИКАЯ ОТЕЧЕСТВЕННАЯ ВОЙНА СОВЕСТКОГО СОЮЗА В 1941-1945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гг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9,11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Индия и Китай в Древности/Восточное Средиземноморье в Древности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Арабы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VII</w:t>
                  </w:r>
                  <w:r w:rsidRPr="00633B68">
                    <w:rPr>
                      <w:rFonts w:ascii="Times New Roman" w:hAnsi="Times New Roman" w:cs="Times New Roman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IX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вв./Римская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имерия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IV</w:t>
                  </w:r>
                  <w:r w:rsidRPr="00633B68">
                    <w:rPr>
                      <w:rFonts w:ascii="Times New Roman" w:hAnsi="Times New Roman" w:cs="Times New Roman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вв. Падение Западной Римской империи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Отечественная  война 1812гг./Коренной перелом в Великой отечественной войне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8,9,11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Экономическое развитие Российской империи во второй половине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XIX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в. /европейская часть/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29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Экономическое развитие Российской империи в первой половине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XIX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в. /европейская часть/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30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Римская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имерия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IV</w:t>
                  </w:r>
                  <w:r w:rsidRPr="00633B68">
                    <w:rPr>
                      <w:rFonts w:ascii="Times New Roman" w:hAnsi="Times New Roman" w:cs="Times New Roman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вв. Падение Западной Римской империи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5,6,10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Франкское государство в эпоху Каролингов/Индия и Китай в средние века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32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Египет и Передняя Азия в Древности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Древняя Италия  в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VII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- начале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в. до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н.э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/ Древний Египет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IV</w:t>
                  </w:r>
                  <w:r w:rsidRPr="00633B68">
                    <w:rPr>
                      <w:rFonts w:ascii="Times New Roman" w:hAnsi="Times New Roman" w:cs="Times New Roman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тысячелетия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до.н.э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33B68" w:rsidRPr="00633B68" w:rsidTr="00524443">
              <w:tc>
                <w:tcPr>
                  <w:tcW w:w="64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Смутное время в России в нач.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в./Российская империя во второй половине </w:t>
                  </w:r>
                  <w:r w:rsidRPr="00633B68">
                    <w:rPr>
                      <w:rFonts w:ascii="Times New Roman" w:hAnsi="Times New Roman" w:cs="Times New Roman"/>
                      <w:lang w:val="en-US"/>
                    </w:rPr>
                    <w:t>XVIII</w:t>
                  </w:r>
                  <w:r w:rsidRPr="00633B68">
                    <w:rPr>
                      <w:rFonts w:ascii="Times New Roman" w:hAnsi="Times New Roman" w:cs="Times New Roman"/>
                    </w:rPr>
                    <w:t xml:space="preserve"> в.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7,10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B68">
              <w:rPr>
                <w:rFonts w:ascii="Times New Roman" w:hAnsi="Times New Roman" w:cs="Times New Roman"/>
              </w:rPr>
              <w:t>Список дидактических материалов для проверки освоения обучающимися образовательных программ /на печатной основе/</w:t>
            </w:r>
          </w:p>
          <w:tbl>
            <w:tblPr>
              <w:tblW w:w="7938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708"/>
              <w:gridCol w:w="5103"/>
              <w:gridCol w:w="1276"/>
            </w:tblGrid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№ п/п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Класс 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Название материала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Количество единиц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Всеобщая история. История Древнего мира. Проверочные и контрольные работы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19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</w:t>
                  </w:r>
                </w:p>
              </w:tc>
              <w:tc>
                <w:tcPr>
                  <w:tcW w:w="708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Повторение и контроль знаний по истории на уроках 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внеклассныхмероприятиях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29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3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6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Повторение и контроль знаний Всеобщая история. Средние века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45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4</w:t>
                  </w:r>
                </w:p>
              </w:tc>
              <w:tc>
                <w:tcPr>
                  <w:tcW w:w="708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История России. Контрольные работы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12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5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7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Контрольно-измерительные материалы. История Нового времени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31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6</w:t>
                  </w:r>
                </w:p>
              </w:tc>
              <w:tc>
                <w:tcPr>
                  <w:tcW w:w="708" w:type="dxa"/>
                  <w:vMerge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Контрольно-измерительные материалы. История России.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7 класс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41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lastRenderedPageBreak/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10-11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Повторение и контроль знаний. История России. Интерактивные дидактические материала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8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8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8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Контрольно-измерительные материалы. История Нового времени 1800-1900гг.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31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9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8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Контрольно-измерительные материалы. История России.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8 класс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18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9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Контрольно-измерительные материалы. История России 9класс. Первое полугодие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31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9-11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Картографический практикум по истории России с древнейших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времендо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 конца </w:t>
                  </w:r>
                  <w:r w:rsidRPr="00633B68">
                    <w:rPr>
                      <w:rFonts w:ascii="Times New Roman" w:hAnsi="Times New Roman" w:cs="Times New Roman"/>
                      <w:lang w:val="en-US" w:bidi="en-US"/>
                    </w:rPr>
                    <w:t>XVIII</w:t>
                  </w: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 века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41</w:t>
                  </w:r>
                </w:p>
              </w:tc>
            </w:tr>
            <w:tr w:rsidR="00633B68" w:rsidRPr="00633B68" w:rsidTr="00524443">
              <w:tc>
                <w:tcPr>
                  <w:tcW w:w="85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12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9-11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Картографический практикум по истории России. </w:t>
                  </w:r>
                  <w:r w:rsidRPr="00633B68">
                    <w:rPr>
                      <w:rFonts w:ascii="Times New Roman" w:hAnsi="Times New Roman" w:cs="Times New Roman"/>
                      <w:lang w:val="en-US" w:bidi="en-US"/>
                    </w:rPr>
                    <w:t>XIX</w:t>
                  </w: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- начало </w:t>
                  </w:r>
                  <w:r w:rsidRPr="00633B68">
                    <w:rPr>
                      <w:rFonts w:ascii="Times New Roman" w:hAnsi="Times New Roman" w:cs="Times New Roman"/>
                      <w:lang w:val="en-US" w:bidi="en-US"/>
                    </w:rPr>
                    <w:t>XX</w:t>
                  </w: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 xml:space="preserve"> в.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bidi="en-US"/>
                    </w:rPr>
                  </w:pPr>
                  <w:r w:rsidRPr="00633B68">
                    <w:rPr>
                      <w:rFonts w:ascii="Times New Roman" w:hAnsi="Times New Roman" w:cs="Times New Roman"/>
                      <w:lang w:bidi="en-US"/>
                    </w:rPr>
                    <w:t>26</w:t>
                  </w: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-ОБЖ</w:t>
            </w:r>
          </w:p>
        </w:tc>
        <w:tc>
          <w:tcPr>
            <w:tcW w:w="8682" w:type="dxa"/>
            <w:shd w:val="clear" w:color="auto" w:fill="auto"/>
          </w:tcPr>
          <w:tbl>
            <w:tblPr>
              <w:tblW w:w="82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1"/>
              <w:gridCol w:w="4678"/>
              <w:gridCol w:w="1276"/>
              <w:gridCol w:w="1701"/>
            </w:tblGrid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4678" w:type="dxa"/>
                  <w:shd w:val="clear" w:color="auto" w:fill="auto"/>
                  <w:vAlign w:val="center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Наименование имущества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Инвентарный номер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Базовый комплекс светового оборудования «Дорожные знаки. Светофоры» с сенсорным беспроводным дистанционным пультом управления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Доска магнитно-маркерная двусторонняя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«Азбука дорожного движения»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Комплект тематических магнитов «Модели автомобилей»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 комплект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Дорожные знаки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 комплект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Комплект тематических магнитов «Дорожное движение»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 комплект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Экран стационарный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Стенд «Типичные ошибки пешеходов»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Стенд-уголок «Уголок безопасного дорожного движения»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Стенды «Первая помощь при ДТП»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 комплект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Мультимедийная учебно-методическая программа «Азбука дорожной науки»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Аппаратно-программный обучающий комплекс по Правилам дорожного движения «Весёлый светофор»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Доска магнитно-маркерная 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«Дорожные правила пешеходов»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Мультимедиа-проектор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Стенд «Правила дорожного движения для велосипедистов»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Стенд-уголок «ЮИД шагает классно и конечно безопасно»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Настольно-напольная игра «Азбука дорог»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Модель транспортного светофора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18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Доска магнитно-маркерная панорамная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«Дорожное движения в городе»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Стенд «Аптечка первой помощи»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Стенды «Дорожные знаки №1»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Набор «Юному пешеходу»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Игра «Викторина ПДД»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Стенд «Правила дорожного движения для школьников»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  <w:tr w:rsidR="00633B68" w:rsidRPr="00633B68" w:rsidTr="00524443">
              <w:tc>
                <w:tcPr>
                  <w:tcW w:w="56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24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Обучающий игровой комплекс «Букварь пешехода»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1 комплект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33B68">
                    <w:rPr>
                      <w:rFonts w:ascii="Times New Roman" w:hAnsi="Times New Roman" w:cs="Times New Roman"/>
                    </w:rPr>
                    <w:t>01661147</w:t>
                  </w: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t>-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технология</w:t>
            </w:r>
            <w:proofErr w:type="spellEnd"/>
          </w:p>
        </w:tc>
        <w:tc>
          <w:tcPr>
            <w:tcW w:w="8682" w:type="dxa"/>
            <w:shd w:val="clear" w:color="auto" w:fill="auto"/>
          </w:tcPr>
          <w:tbl>
            <w:tblPr>
              <w:tblW w:w="8157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57"/>
            </w:tblGrid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Таблицы по технике безопасности в школьных учебных мастерских 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 xml:space="preserve">Таблицы по трудовому обучению «Элементы машиноведения, 4-8 классы» 6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Механические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передачи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Условные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обозначения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механических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передач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Сборочный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чертеж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Чертежи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деталей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струбцины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Сложные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разрезы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Аксонометрическая проекция. Детали с вырезом</w:t>
                  </w:r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Таблицы по техническому труду 16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Получение прямоугольного одинарного типового соединения</w:t>
                  </w:r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Соединение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гвоздях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Соединение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деталей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в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изделие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Термическая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обработка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углеродистых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сталей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Изготовление призматической детали из древесины</w:t>
                  </w:r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Настольный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вертикально-сверильный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станок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Детали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изделий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Кинематическая схема настольного горизонтально-фрезерного станка</w:t>
                  </w:r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Соединение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вида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разреза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Изготовления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болта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Нарезание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наружной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резьбы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0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Стол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консоль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Токарный станок по обработке древесины</w:t>
                  </w:r>
                </w:p>
              </w:tc>
            </w:tr>
            <w:tr w:rsidR="00633B68" w:rsidRPr="00633B68" w:rsidTr="00524443">
              <w:trPr>
                <w:trHeight w:val="258"/>
              </w:trPr>
              <w:tc>
                <w:tcPr>
                  <w:tcW w:w="8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Соединение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деталей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в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изделие</w:t>
                  </w:r>
                  <w:proofErr w:type="spellEnd"/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633B68" w:rsidRPr="00633B68" w:rsidTr="00524443">
        <w:trPr>
          <w:trHeight w:val="1265"/>
        </w:trPr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информатика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и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И</w:t>
            </w:r>
            <w:proofErr w:type="spellEnd"/>
            <w:r w:rsidRPr="00633B68">
              <w:rPr>
                <w:rFonts w:ascii="Times New Roman" w:hAnsi="Times New Roman" w:cs="Times New Roman"/>
                <w:lang w:eastAsia="ru-RU"/>
              </w:rPr>
              <w:t>К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>Т</w:t>
            </w:r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Инвентарная ведомость на технические средства обучения учебного кабинета информатики</w:t>
            </w:r>
          </w:p>
          <w:tbl>
            <w:tblPr>
              <w:tblW w:w="8764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"/>
              <w:gridCol w:w="794"/>
              <w:gridCol w:w="4466"/>
              <w:gridCol w:w="685"/>
              <w:gridCol w:w="826"/>
              <w:gridCol w:w="1418"/>
              <w:gridCol w:w="567"/>
            </w:tblGrid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817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Наименование ТСО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Марка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Год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приобретения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Инвентар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ный</w:t>
                  </w:r>
                  <w:proofErr w:type="spellEnd"/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415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 в сборе (системный блок (процессор АМ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Athlon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640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Asus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3, память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3 1333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MHz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Kingston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привод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Sony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Optiarc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7260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SATA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500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Palit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PCI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NV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GFGS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TC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CRT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DVI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HDMI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bulk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Win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7,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Open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office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); клавиатура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4; манипулятор  «Мышь» Ф4; головная проводная компьютерная гарнитура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129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; веб-камера А4 РК-636К; монитор АОС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TFT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3”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23”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2343; сетевой фильтр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Gembird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/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01661032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 в сборе (системный блок (процессор АМ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Athlon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640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Asus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3, память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3 1333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MHz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Kingston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привод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Sony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Optiarc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7260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SATA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500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Palit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PCI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NV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GFGS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TC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CRT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DVI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HDMI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bulk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Win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7,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Open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office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); клавиатура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4; манипулятор  «Мышь» Ф4; головная проводная компьютерная гарнитура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129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; веб-камера А4 РК-636К; монитор АОС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TFT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3”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23”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2343; сетевой фильтр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Gembird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/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01661033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141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 в сборе (системный блок (процессор АМ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Athlon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640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Asus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3, память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3 1333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MHz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Kingston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привод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Sony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Optiarc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7260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SATA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500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Palit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PCI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NV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GFGS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TC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CRT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DVI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HDMI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bulk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Win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7,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Open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lastRenderedPageBreak/>
                    <w:t>office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); клавиатура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4; манипулятор  «Мышь» Ф4; головная проводная компьютерная гарнитура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129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; веб-камера А4 РК-636К; монитор АОС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TFT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3”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23”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2343; сетевой фильтр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Gembird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/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01661034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141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 в сборе (системный блок (процессор АМ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Athlon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640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Asus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3, память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3 1333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MHz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Kingston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привод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Sony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Optiarc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7260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SATA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500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Palit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PCI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NV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GFGS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TC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CRT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DVI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HDMI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bulk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Win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7,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Open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office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); клавиатура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4; манипулятор  «Мышь» Ф4; головная проводная компьютерная гарнитура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129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; веб-камера А4 РК-636К; монитор АОС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TFT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3”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23”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2343; сетевой фильтр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Gembird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/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01661035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3749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 в сборе (системный блок (процессор АМ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Athlon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640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Asus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3, память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3 1333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MHz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Kingston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привод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Sony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Optiarc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7260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SATA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500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Palit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PCI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NV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GFGS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TC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CRT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DVI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HDMI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bulk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Win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7,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Open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office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); клавиатура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4; манипулятор  «Мышь» Ф4; головная проводная компьютерная гарнитура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129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; веб-камера А4 РК-636К; монитор АОС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TFT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3”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23”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2343; сетевой фильтр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Gembird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/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01661036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141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 в сборе (системный блок (процессор АМ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Athlon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640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Asus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3, память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3 1333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MHz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Kingston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привод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Sony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Optiarc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7260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SATA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500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Palit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PCI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NV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GFGS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TC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CRT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DVI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HDMI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bulk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Win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7,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Open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office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); клавиатура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4; манипулятор  «Мышь» Ф4; головная проводная компьютерная гарнитура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129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; веб-камера А4 РК-636К; монитор АОС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TFT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3”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23”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2343; сетевой фильтр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Gembird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/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01661037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141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 в сборе (системный блок (процессор АМ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Athlon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640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Asus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3, память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3 1333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MHz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Kingston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привод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Sony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Optiarc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7260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SATA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500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Palit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PCI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NV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GFGS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TC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CRT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DVI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HDMI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bulk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Win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7,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Open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office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); клавиатура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4; манипулятор  «Мышь» Ф4; головная проводная компьютерная гарнитура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129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; веб-камера А4 РК-636К; монитор АОС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TFT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3”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23”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2343; сетевой фильтр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Gembird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/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01661038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141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 в сборе (системный блок (процессор АМ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Athlon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640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Asus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3, память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3 1333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MHz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Kingston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привод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Sony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Optiarc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7260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SATA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500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Palit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PCI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NV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GFGS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TC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CRT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DVI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HDMI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bulk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Win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7,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Open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office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); клавиатура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4; манипулятор  «Мышь» Ф4; головная проводная компьютерная гарнитура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129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; веб-камера А4 РК-636К; монитор АОС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TFT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3”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23”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2343; сетевой фильтр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Gembird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/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01661039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141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 в сборе (системный блок (процессор АМ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Athlon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X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640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Asus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AM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3, память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3 1333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MHz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Kingston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4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привод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Sony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Optiarc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7260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WD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SATA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III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500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Gb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Palit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PCI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NV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GFGS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TC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1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DDR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3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CRT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DVI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+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HDMI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bulk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Win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7,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Open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office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); клавиатура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A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4; манипулятор  «Мышь» Ф4; головная проводная компьютерная гарнитура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Oklick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HS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S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129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V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; веб-камера А4 РК-636К; монитор АОС  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TFT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3”"/>
                    </w:smartTagPr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23”</w:t>
                    </w:r>
                  </w:smartTag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2343; сетевой фильтр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Gembird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/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01661040</w:t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</w:p>
              </w:tc>
            </w:tr>
            <w:tr w:rsidR="00633B68" w:rsidRPr="00633B68" w:rsidTr="00524443">
              <w:trPr>
                <w:gridBefore w:val="1"/>
                <w:gridAfter w:val="1"/>
                <w:wBefore w:w="8" w:type="dxa"/>
                <w:wAfter w:w="567" w:type="dxa"/>
                <w:trHeight w:val="141"/>
              </w:trPr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4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Интерактивная доска</w:t>
                  </w:r>
                </w:p>
              </w:tc>
              <w:tc>
                <w:tcPr>
                  <w:tcW w:w="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00660218</w:t>
                  </w:r>
                </w:p>
              </w:tc>
            </w:tr>
            <w:tr w:rsidR="00633B68" w:rsidRPr="00633B68" w:rsidTr="00524443">
              <w:tblPrEx>
                <w:jc w:val="center"/>
                <w:tblCellSpacing w:w="0" w:type="dxa"/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8764" w:type="dxa"/>
                  <w:gridSpan w:val="7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Комплект учебно-наглядного материала для кабинета информатики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4"/>
                    <w:gridCol w:w="6672"/>
                    <w:gridCol w:w="936"/>
                  </w:tblGrid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Таблицы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Количество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Единицы измерения количества информации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Виды информации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Введение в информатику (компьютер)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Действия с информацией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Схема обмена информацией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Понятие объекта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Схема управления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Схема передачи информацией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Действия с информацией (преобразование)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Действия с информацией (представление информации)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Виды информации по форме организации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Понятие объекта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33B68" w:rsidRPr="00633B68" w:rsidTr="00524443">
                    <w:tc>
                      <w:tcPr>
                        <w:tcW w:w="704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6672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Виды информации по способу восприятия человеком</w:t>
                        </w:r>
                      </w:p>
                    </w:tc>
                    <w:tc>
                      <w:tcPr>
                        <w:tcW w:w="936" w:type="dxa"/>
                        <w:shd w:val="clear" w:color="auto" w:fill="auto"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hyperlink r:id="rId30" w:tgtFrame="_blank" w:history="1">
                    <w:proofErr w:type="spellStart"/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Internet</w:t>
                    </w:r>
                    <w:proofErr w:type="spellEnd"/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 xml:space="preserve">-ресурсы </w:t>
                    </w:r>
                  </w:hyperlink>
                </w:p>
              </w:tc>
            </w:tr>
            <w:tr w:rsidR="00633B68" w:rsidRPr="00633B68" w:rsidTr="00524443">
              <w:tblPrEx>
                <w:jc w:val="center"/>
                <w:tblCellSpacing w:w="0" w:type="dxa"/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8764" w:type="dxa"/>
                  <w:gridSpan w:val="7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blPrEx>
                <w:jc w:val="center"/>
                <w:tblCellSpacing w:w="0" w:type="dxa"/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8764" w:type="dxa"/>
                  <w:gridSpan w:val="7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Информационно-коммуникационные технологии в образовании: система федеральных образовательных порталов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31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http://ict.edu.ru/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Интернет-университет информационных технологий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32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http://www.intuit.ru/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Информационные технологии в образовании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33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http://www.ito.edu.ru/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Учебные модели компьютеров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34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http://emc.km.ru/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Энциклопедия персонального компьютера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35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http://mega.km.ru/pc/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Человек и информационное общество - информатика 10 класс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36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http://phis.org.ru/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Пособие для учителей и учащихся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37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http://www.phis.org.ru/informatika/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Методическое пособие по информатике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38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http://markbook.chat.ru/book/oglavlen.htm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Мультимедиа для всех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39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http://inftech.webservis.ru/it/multimedia/index.html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все o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Macromedia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Flash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: исходники, примеры, уроки…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0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http://zona5.al.ru/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Информатика в школе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1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http://www.infoschool.narod.ru/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Методички по информатике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2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http://www.ugatu.ac.ru/~trushin/mr.htm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Тесты по информатике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3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http://www.ugatu.ac.ru/~trushin/tests.htm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Журнал «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Компьютерра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»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4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http://www.computerra.ru/gid/rtfm/graphic/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электронная библиотека журнала «Мир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Internet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»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5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http://www.iworld.ru/magazine/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курс лекций по дисциплине «Компьютерная графика», автор курса: к.т.н., доцент кафедры Вычислительной техники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СПбГЭТУ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Владимир Владимирович Шах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6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http://www.kgraph.narod.ru/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Алгоритмы, методы, исходники… Олимпиадные задачи по программированию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7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http://algolist.manual.ru/</w:t>
                    </w:r>
                  </w:hyperlink>
                </w:p>
              </w:tc>
            </w:tr>
            <w:tr w:rsidR="00633B68" w:rsidRPr="00633B68" w:rsidTr="00524443">
              <w:tblPrEx>
                <w:jc w:val="center"/>
                <w:tblCellSpacing w:w="0" w:type="dxa"/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8764" w:type="dxa"/>
                  <w:gridSpan w:val="7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 </w:t>
                  </w:r>
                  <w:bookmarkStart w:id="9" w:name="2"/>
                  <w:bookmarkEnd w:id="9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fldChar w:fldCharType="begin"/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instrText xml:space="preserve"> HYPERLINK "http://www.tamara.21310s03.edusite.ru/DswMedia/dswmedia" \t "_blank" </w:instrTex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fldChar w:fldCharType="separate"/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Материалы к уроку информатики и ИКТ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fldChar w:fldCharType="end"/>
                  </w:r>
                </w:p>
              </w:tc>
            </w:tr>
            <w:tr w:rsidR="00633B68" w:rsidRPr="00633B68" w:rsidTr="00524443">
              <w:tblPrEx>
                <w:jc w:val="center"/>
                <w:tblCellSpacing w:w="0" w:type="dxa"/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  <w:tblCellSpacing w:w="0" w:type="dxa"/>
                <w:jc w:val="center"/>
              </w:trPr>
              <w:tc>
                <w:tcPr>
                  <w:tcW w:w="8764" w:type="dxa"/>
                  <w:gridSpan w:val="7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633B68" w:rsidRPr="00633B68" w:rsidTr="00524443">
              <w:tblPrEx>
                <w:jc w:val="center"/>
                <w:tblCellSpacing w:w="0" w:type="dxa"/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8764" w:type="dxa"/>
                  <w:gridSpan w:val="7"/>
                  <w:vAlign w:val="center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Блокнот учителя информатики: справочники, методики, программы и многое другое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8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http://edu.h1.ru/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Информационно-образовательный портал. Методические материалы. Экзаменационные билеты. Компьютер на уроках. Тесты по информатике, в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т.ч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. 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on-line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 Советы учителю. Форум учителей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49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http://www.klyaksa.net/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Программно-методические комплексы (ПМК) серии «Школьная информатика» предназначены для поддержки базового курса информатики, проведения дополнительных и факультативных занятий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0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http://www.freesoft.best-hosting.ru/pageview.html?id=79948&amp;dl=0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Электронная библиотека необходимых учителю материалов (теоретических, методических, дидактических, сценариев уроков, заданий, олимпиадных и конкурсных задач и т.д.) к различным вариантам учебных программ по информатике и ИКТ в средней школе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1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http://www.gmcit.murmansk.ru/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Дидактические материалы по информатике и программированию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2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http://comp-science.narod.ru/didakt_i.html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Конспекты и тексты лекций, читаемых на уроках информатики малой ФМШ МИЭМ. Почти все лекции посвящены языку Паскаль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3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http://rsc-team.ru/cgi-bin/index.pl?rzd=2&amp;group=lection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Журнал «Компьютерные инструменты в образовании»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4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http://www.ipo.spb.ru/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Программы по информатике, рекомендованные Министерством образования, на сайте Федерации Интернет-образования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5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http://center.fio.ru/som/items.asp?id=10000242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Различные программы по информатике, как стандартные, так и авторские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6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http://www.ipkro.isu.ru/informat/plans/index.htm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Обучающие программы по информатике. В разделе «Информатика» огромное количество информации, начиная с истории вычислительной техники, заканчивая сертификационными экзаменами по информатике. Есть методические пособия по IBM PC, по программированию, электронная версия учебника по информатике, каталог ссылок по данной теме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7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http://www.examen.ru/db/ExamineBase/defacto.html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Авторская программа курса информационной культуры для 1-4 классов (Могилев А.В.)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8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http://center.fio.ru/som/getblob.asp?id=10001519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Сайт «Учительской газеты» (письмо Министерства Образования, в котором указаны рекомендации по использованию компьютеров в начальной школе)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59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http://www.ug.ru/02.26/po4.htm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bookmarkStart w:id="10" w:name="_GoBack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Учебники по программированию на различных языках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bookmarkEnd w:id="10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fldChar w:fldCharType="begin"/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instrText xml:space="preserve"> HYPERLINK "http://program.rin.ru/" </w:instrTex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fldChar w:fldCharType="separate"/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http://program.rin.ru/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fldChar w:fldCharType="end"/>
                  </w:r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«Школы в интернет» (информация об образовательных ресурсах сети)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0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http://schools.techno.ru/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Образовательный сервер тестирования. Общедоступный образовательный сайт посвящен знакомству с Федеральной системой тестирования знаний по основным дисциплинам средней школы - математика, физика, химия, биология, история, русский язык, информатика. Тестовые задания, представленные на сервере в режимах ознакомления, самоконтроля и обучения, являются частью общероссийской базы данных, накопленной в результате многолетней работы нескольких авторских коллективов Москвы и Санкт-Петербурга. Сайт создан при поддержке Центра тестирования при Минобразования РФ и Санкт-Петербургского государственного института точной механики и оптики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1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http://www.rostest.runnet.ru/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Информатика в школе. Содержит различные методические материалы, статьи, учебники, материалы к урокам, программное обеспечение, полезные ссылки и др. из области информатики и информационных технологий, которые можно использовать в школьном курсе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2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http://www.infoschool.narod.ru/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Виртуальные педагогические методические Интернет-объединения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3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http://www.vms-list.narod.ru/index.html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Интернет-версия учебного пособия «Информатика, 10-11» автор -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Шауцукова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Л.З., выпущенного издательством «Просвещение» в 2000 году. Книга представляет базовый курс основ информатики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4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http://www.kbsu.ru/~book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«Лаборатория информатики и математических методов». Правила поведения в компьютерных классах. Требования к лабораторным работам. Лекции по математике. Программы экзаменов по курсу «Информатика».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5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http://www.limm.mgimo.ru/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«Образование и информатика» - издательство. Сведения о выпускаемых изданиях (научно-методический журнал «Информатика и образование», приложение «Информатика в школе», библиотека журнала «Инфо»): содержания, подписка, цены. Аннотации книг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6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http://www.infojournal.ru/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«Информатика» - заочная школа Пермского РИПИТ. Сведения об очных и заочных курсах по информационным технологиям и программированию для учащихся 8-11х классов.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7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http://www.pripit.perm.ru/6.htm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Информатика и программирование - материалы: электронные версии книг. Статьи. Олимпиадные задачи по информатике. Ответы на часто задаваемые вопросы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8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http://www.andrey.nnov.ru/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Информатика и информация для 10-11 классов: учебные материалы. Поурочное планирование для учителей. Методологическое и методическое обеспечение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69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http://www.phis.org.ru/informatika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Информатика в школе - тематические материалы: статьи по информационным и интернет-технологиям, учебники по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Photoshop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HTML, DOS, NC и др. Примеры создания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Flash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 Планирование уроков и материалы к ним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0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http://www.infoschool.narod.ru/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Нормативные документы, программы курсов, методические материалы, олимпиады, информация по конкурсам, экспериментам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1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http://www.vmsinf.narod.ru/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Сборник нормативных материалов по информатике. Адресная книга учреждений образования, имеющих отношение к преподаванию информатики. Ссылки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2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http://schools.tsu.ru/~wawlasov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Сайт о Турбо Паскале. Почти все программы из курса школы и института. Можно скачать сам Паскаль. Все программы в исходниках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3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http://www.borlpasc.narod.ru/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 xml:space="preserve">Здесь вас познакомят с основами программирования на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Visual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Basic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. Обучающий курс отличается своей универсальностью, обучение идёт в удобном для пользователя темпе и предполагает достаточный уровень самостоятельности. Учебное пособие содержит материал, необходимый для изучения языка программирования, среды разработки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Visual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Basic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и состоит из 10-ти уроков (классов). Материал курса могут успешно освоить дети, начиная с 10-летнего возраста и старше. Примеры программ и подробные описания позволят уже через несколько уроков, разработать обучаемому собственные проекты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4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http://www.vbkids.narod.ru/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Информация о программировании, начиная от обучения азам этого искусства и заканчивая компьютерным юмором. Задачи. Олимпиады. Конкурсы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5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http://informatics.wallst.ru/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Программы обучения. Методические пособия. Библиотека. Олимпиады и конкурсы по курсу информатики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6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http://altnet.ru/~kitnet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Для начинающих программистов, молодых учителей информатики и программирования. Уроки программирования и тесты, факультативы, электронные книги, курсовые, контрольные, лабораторные, дипломные работы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7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http://ipg.h1.ru/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Преподавание информатики, информационных технологий и интернет-технологий в школе. Методические материалы, тематические планирования, образовательные программы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8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http://www.infoschool.narod.ru/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Подборка положений, приказов, методических писем и др. министерства образования РФ. Список учебников, входящих в официальный комплект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79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http://www.raptor.boom.ru/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Данная программа преподавания информатики составлена учителем гимназии №15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г.Костромы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на основе многолетнего опыта преподавания предмета. Учитель - Маслова Ольга Витальевна, учитель высшей категории, методист, член аттестационной комиссии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80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http://evrika.kostroma.edu.ru/metod/informatics/informatics4.html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Информационно-развлекательный сайт для школьников, студентов, преподавателей,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HTML,Javascript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Perl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MySQL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микроэлектроника,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LabView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FlexPDE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81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http://www.1024.ru/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Задачи, пособия, программы, ссылки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82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http://2000.world.lv/inx/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Разделы: языки программирования, интернет-технологии, веб-дизайн, программирование игр, системное программирование, операционные системы, алгоритмы, форумы...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83" w:history="1">
                    <w:r w:rsidRPr="00633B68">
                      <w:rPr>
                        <w:rFonts w:ascii="Times New Roman" w:hAnsi="Times New Roman" w:cs="Times New Roman"/>
                        <w:lang w:val="en-US" w:eastAsia="ru-RU"/>
                      </w:rPr>
                      <w:t>http://www.helloworld.ru/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Учебные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пособия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для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начинающих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по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Microsoft Windows 2000, Microsoft Windows 98, Microsoft Word 2000, Microsoft Word 97, Microsoft Excel 2000, Microsoft Excel </w:t>
                  </w: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br/>
                  </w:r>
                  <w:hyperlink r:id="rId84" w:history="1">
                    <w:r w:rsidRPr="00633B68">
                      <w:rPr>
                        <w:rFonts w:ascii="Times New Roman" w:hAnsi="Times New Roman" w:cs="Times New Roman"/>
                        <w:lang w:val="en-US" w:eastAsia="ru-RU"/>
                      </w:rPr>
                      <w:t>http://www.users.svitonline.com/assol/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Материалы для подготовки к устной итоговой аттестации по информатике в 9 классе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85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http://info-bilet.narod.ru/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Информационный сервер для школьников и учителей. Сведения о курсах повышения квалификации для учителей по информатике. Возможность дистанционного обучения. </w:t>
                  </w:r>
                  <w:proofErr w:type="gram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Он-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лайн</w:t>
                  </w:r>
                  <w:proofErr w:type="spellEnd"/>
                  <w:proofErr w:type="gram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тесты. Билеты выпускных экзаменов по ИИТ для 9-х и 11-х классов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86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http://iit.metodist.ru/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Сайт содержит все необходимые данные по предмету «Информатика и информация», предназначен для учителей информатики и учащихся 10-11 классов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87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http://www.phis.org.ru/informatika/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Методики, алгоритмы, программы и наборы ссылок: для любителей информатики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88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http://www.ugatu.ac.ru/~trushin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История программирования на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Oberon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Basic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Pascal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Cobol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Algol-60,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Fortran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и др.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89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http://www.uni-vologda.ac.ru/students/seu&amp;coa/language/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Коротко и доступно: компьютерные сети, назначение главных компонентов, основы их взаимодействия. WEB и электронная почта, принцип работы и настройка программ. Задачка для любознательных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0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http://www.irnet.ru/olezhka2/winterne.shtml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Тетрадь для работ по информатике в 3 классе. Автор Салтанова Н.Н.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1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http://www.tl.ru/~gimn13/docs/ivt/salt.htm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Курс лекций. Введение в основы компьютерной графики, ее методы и алгоритмы, принципы построения графических систем, архитектура программно-технических средств, перспективы развития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2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http://ermak.cs.nstu.ru/kg_rivs/graf.htm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Ресурс предназначен для школьников, интересующихся программированием и информационными технологиями; а также для педагогов дополнительного образования, работающих в этой же сфере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3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http://citadel.pioner-samara.ru/compscoo/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Сведения об истории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Internet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ее основных сервисах, методах поиска информации в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Internet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, работа в телеконференциях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4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http://www.dlab.kiev.ua/dori/rl00.htm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Вопросы теории. Лабораторный практикум. Тесты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5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http://school.ort.spb.ru/library/koi/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Логические и текстовые операторы.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Cтратегии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поиска в основных поисковых системах Интернета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6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http://www.rnd.runnet.ru/internet/logic_.html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Учебное пособие по курсу программирования для учащихся 10-11 классов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7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http://server.inse.kiae.ru/school/3.html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Программирование: теоремы и примеры решения задач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8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http://prcnit.ssu.runnet.ru/abiturient/win/informatika/info1.html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Для 9-11 классов. Устройство IBM PC, MS-DOS,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Norton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Commander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Windows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Commander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Windows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95,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Microsoft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Word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Excel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Works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Интернет-технологии, программирование на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QBasic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Turbo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Pascal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, HTML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99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http://markbook.chat.ru/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Творческая работа учителя саратовского лицея №1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Т.Л.Удаловой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100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http://lyceum1.ssu.runnet.ru/~udalova/sort/sort.html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Обучающий курс (предварительная версия) предназначен для первоначального знакомства с содержимым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World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Wide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Web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. Курс ориентирован прежде всего на студентов-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младшекурсников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, но может быть полезен и всем начинающим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Web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-путешественникам </w:t>
                  </w: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hyperlink r:id="rId101" w:history="1">
                    <w:r w:rsidRPr="00633B68">
                      <w:rPr>
                        <w:rFonts w:ascii="Times New Roman" w:hAnsi="Times New Roman" w:cs="Times New Roman"/>
                        <w:lang w:eastAsia="ru-RU"/>
                      </w:rPr>
                      <w:t>http://www.mpei.ac.ru/homepages/shevchenko/Kurs_WWW/START.htm</w:t>
                    </w:r>
                  </w:hyperlink>
                </w:p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  <w:tbl>
                  <w:tblPr>
                    <w:tblW w:w="7796" w:type="dxa"/>
                    <w:jc w:val="center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96"/>
                  </w:tblGrid>
                  <w:tr w:rsidR="00633B68" w:rsidRPr="00633B68" w:rsidTr="00524443">
                    <w:trPr>
                      <w:tblCellSpacing w:w="0" w:type="dxa"/>
                      <w:jc w:val="center"/>
                    </w:trPr>
                    <w:tc>
                      <w:tcPr>
                        <w:tcW w:w="7796" w:type="dxa"/>
                        <w:vAlign w:val="center"/>
                        <w:hideMark/>
                      </w:tcPr>
                      <w:bookmarkStart w:id="11" w:name="3"/>
                      <w:bookmarkEnd w:id="11"/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b/>
                            <w:lang w:eastAsia="ru-RU"/>
                          </w:rPr>
                          <w:fldChar w:fldCharType="begin"/>
                        </w:r>
                        <w:r w:rsidRPr="00633B68">
                          <w:rPr>
                            <w:rFonts w:ascii="Times New Roman" w:hAnsi="Times New Roman" w:cs="Times New Roman"/>
                            <w:b/>
                            <w:lang w:eastAsia="ru-RU"/>
                          </w:rPr>
                          <w:instrText xml:space="preserve"> HYPERLINK "http://www.tamara.21310s03.edusite.ru/DswMedia/dswmedia" \t "_blank" </w:instrText>
                        </w:r>
                        <w:r w:rsidRPr="00633B68">
                          <w:rPr>
                            <w:rFonts w:ascii="Times New Roman" w:hAnsi="Times New Roman" w:cs="Times New Roman"/>
                            <w:b/>
                            <w:lang w:eastAsia="ru-RU"/>
                          </w:rPr>
                          <w:fldChar w:fldCharType="separate"/>
                        </w:r>
                        <w:r w:rsidRPr="00633B68">
                          <w:rPr>
                            <w:rFonts w:ascii="Times New Roman" w:hAnsi="Times New Roman" w:cs="Times New Roman"/>
                            <w:b/>
                            <w:lang w:eastAsia="ru-RU"/>
                          </w:rPr>
                          <w:t>Энциклопедии, справочники по информатике</w:t>
                        </w:r>
                        <w:r w:rsidRPr="00633B68">
                          <w:rPr>
                            <w:rFonts w:ascii="Times New Roman" w:hAnsi="Times New Roman" w:cs="Times New Roman"/>
                            <w:b/>
                            <w:lang w:eastAsia="ru-RU"/>
                          </w:rPr>
                          <w:fldChar w:fldCharType="end"/>
                        </w:r>
                      </w:p>
                    </w:tc>
                  </w:tr>
                  <w:tr w:rsidR="00633B68" w:rsidRPr="00633B68" w:rsidTr="00524443">
                    <w:trPr>
                      <w:trHeight w:val="1275"/>
                      <w:tblCellSpacing w:w="0" w:type="dxa"/>
                      <w:jc w:val="center"/>
                    </w:trPr>
                    <w:tc>
                      <w:tcPr>
                        <w:tcW w:w="7796" w:type="dxa"/>
                        <w:vAlign w:val="center"/>
                        <w:hideMark/>
                      </w:tcPr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«Азбука РС» - это оригинальный учебник о компьютерах, адресованный всем пользователям. Даже люди, вроде бы «умеющие щелкать мышкой», найдут для себя много интересного, ибо работать на ПК и знать его - две абсолютно разные вещи. Азбука даст возможность в течение короткого времени понять основы, классификацию и характеристики всех компонентов, заложить правильный базис (основу, фундамент) или говоря русским языком - азбуку</w:t>
                        </w: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br/>
                        </w:r>
                        <w:hyperlink r:id="rId102" w:history="1">
                          <w:r w:rsidRPr="00633B68">
                            <w:rPr>
                              <w:rFonts w:ascii="Times New Roman" w:hAnsi="Times New Roman" w:cs="Times New Roman"/>
                              <w:lang w:eastAsia="ru-RU"/>
                            </w:rPr>
                            <w:t>http://www.orakul.spb.ru/azbuka.htm</w:t>
                          </w:r>
                        </w:hyperlink>
                      </w:p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 xml:space="preserve">История вычислительной техники. Информация по истории вычислительной техники, о пионерах в этой области. Три основных этапа – </w:t>
                        </w:r>
                        <w:proofErr w:type="spellStart"/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домеханический</w:t>
                        </w:r>
                        <w:proofErr w:type="spellEnd"/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, механический, электронно-вычислительный. Эти три периода включают в себя весь прогресс от счета на пальцах до вычислений сверхмощных компьютеров </w:t>
                        </w: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br/>
                        </w:r>
                        <w:hyperlink r:id="rId103" w:history="1">
                          <w:r w:rsidRPr="00633B68">
                            <w:rPr>
                              <w:rFonts w:ascii="Times New Roman" w:hAnsi="Times New Roman" w:cs="Times New Roman"/>
                              <w:lang w:eastAsia="ru-RU"/>
                            </w:rPr>
                            <w:t>http://historyvt.narod.ru/</w:t>
                          </w:r>
                        </w:hyperlink>
                      </w:p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Кирилл и Мефодий. Энциклопедия компьютеров. История персональных компьютеров, все устройства, термины, программы и справочники (707 статей, 621 иллюстрация) </w:t>
                        </w: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br/>
                        </w:r>
                        <w:hyperlink r:id="rId104" w:history="1">
                          <w:r w:rsidRPr="00633B68">
                            <w:rPr>
                              <w:rFonts w:ascii="Times New Roman" w:hAnsi="Times New Roman" w:cs="Times New Roman"/>
                              <w:lang w:eastAsia="ru-RU"/>
                            </w:rPr>
                            <w:t>http://mega.km.ru/pc</w:t>
                          </w:r>
                        </w:hyperlink>
                      </w:p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Краткий словарь по информатике. Достаточно подробно раскрываются некоторые основные понятия информатики и информационных технологий </w:t>
                        </w: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br/>
                        </w:r>
                        <w:hyperlink r:id="rId105" w:history="1">
                          <w:r w:rsidRPr="00633B68">
                            <w:rPr>
                              <w:rFonts w:ascii="Times New Roman" w:hAnsi="Times New Roman" w:cs="Times New Roman"/>
                              <w:lang w:eastAsia="ru-RU"/>
                            </w:rPr>
                            <w:t>http://school.ort.spb.ru/library/exam_help/slovar/slovar.htm</w:t>
                          </w:r>
                        </w:hyperlink>
                      </w:p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Музей Интернет. Появление и развитие сети Интернет, развитие WEB, PPP, SLIRP, HTML и других стандартов и протоколов, первые браузеры и сайты, Интернет в России </w:t>
                        </w: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br/>
                        </w:r>
                        <w:hyperlink r:id="rId106" w:history="1">
                          <w:r w:rsidRPr="00633B68">
                            <w:rPr>
                              <w:rFonts w:ascii="Times New Roman" w:hAnsi="Times New Roman" w:cs="Times New Roman"/>
                              <w:lang w:eastAsia="ru-RU"/>
                            </w:rPr>
                            <w:t>http://museum.uka.ru/</w:t>
                          </w:r>
                        </w:hyperlink>
                      </w:p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lastRenderedPageBreak/>
                          <w:t>Поколения ЭВМ. Материалы по истории развития вычислительной техники </w:t>
                        </w: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br/>
                        </w:r>
                        <w:hyperlink r:id="rId107" w:history="1">
                          <w:r w:rsidRPr="00633B68">
                            <w:rPr>
                              <w:rFonts w:ascii="Times New Roman" w:hAnsi="Times New Roman" w:cs="Times New Roman"/>
                              <w:lang w:eastAsia="ru-RU"/>
                            </w:rPr>
                            <w:t>http://pokolenia.ok.ru/</w:t>
                          </w:r>
                        </w:hyperlink>
                      </w:p>
                      <w:p w:rsidR="00633B68" w:rsidRPr="00633B68" w:rsidRDefault="00633B68" w:rsidP="00633B6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t>Справочная интерактивная система по информатике. Система состоит из статей, к которым есть алфавитный и тематический доступ, содержит около 1000 основных понятий, 70 рисунков, схем и фотографий</w:t>
                        </w:r>
                        <w:r w:rsidRPr="00633B68">
                          <w:rPr>
                            <w:rFonts w:ascii="Times New Roman" w:hAnsi="Times New Roman" w:cs="Times New Roman"/>
                            <w:lang w:eastAsia="ru-RU"/>
                          </w:rPr>
                          <w:br/>
                        </w:r>
                        <w:hyperlink r:id="rId108" w:history="1">
                          <w:r w:rsidRPr="00633B68">
                            <w:rPr>
                              <w:rFonts w:ascii="Times New Roman" w:hAnsi="Times New Roman" w:cs="Times New Roman"/>
                              <w:lang w:eastAsia="ru-RU"/>
                            </w:rPr>
                            <w:t>http://koi.home.uic.tula.ru/~fridland</w:t>
                          </w:r>
                        </w:hyperlink>
                      </w:p>
                    </w:tc>
                  </w:tr>
                </w:tbl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Библиотека</w:t>
            </w:r>
            <w:proofErr w:type="spellEnd"/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Компьютер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Количество книг, в библиотеки включая школьные учебники, брошюры, журналы, методической литературы -7</w:t>
            </w:r>
            <w:r>
              <w:rPr>
                <w:rFonts w:ascii="Times New Roman" w:hAnsi="Times New Roman" w:cs="Times New Roman"/>
                <w:lang w:eastAsia="ru-RU"/>
              </w:rPr>
              <w:t>773</w:t>
            </w:r>
            <w:r w:rsidRPr="00633B68">
              <w:rPr>
                <w:rFonts w:ascii="Times New Roman" w:hAnsi="Times New Roman" w:cs="Times New Roman"/>
                <w:lang w:eastAsia="ru-RU"/>
              </w:rPr>
              <w:t xml:space="preserve"> шт.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учебников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– 2</w:t>
            </w:r>
            <w:r>
              <w:rPr>
                <w:rFonts w:ascii="Times New Roman" w:hAnsi="Times New Roman" w:cs="Times New Roman"/>
                <w:lang w:eastAsia="ru-RU"/>
              </w:rPr>
              <w:t>980</w:t>
            </w:r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шт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Актовый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зал</w:t>
            </w:r>
            <w:proofErr w:type="spellEnd"/>
          </w:p>
        </w:tc>
        <w:tc>
          <w:tcPr>
            <w:tcW w:w="868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1"/>
              <w:gridCol w:w="4003"/>
              <w:gridCol w:w="2075"/>
              <w:gridCol w:w="1000"/>
            </w:tblGrid>
            <w:tr w:rsidR="00633B68" w:rsidRPr="00633B68" w:rsidTr="00524443">
              <w:trPr>
                <w:trHeight w:val="1006"/>
              </w:trPr>
              <w:tc>
                <w:tcPr>
                  <w:tcW w:w="96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№ П/П</w:t>
                  </w:r>
                </w:p>
              </w:tc>
              <w:tc>
                <w:tcPr>
                  <w:tcW w:w="400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Наименование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07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Инвентарный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№</w:t>
                  </w:r>
                </w:p>
              </w:tc>
              <w:tc>
                <w:tcPr>
                  <w:tcW w:w="1000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Количество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единиц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483"/>
              </w:trPr>
              <w:tc>
                <w:tcPr>
                  <w:tcW w:w="96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</w:t>
                  </w:r>
                </w:p>
              </w:tc>
              <w:tc>
                <w:tcPr>
                  <w:tcW w:w="400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ТелевизорLG</w:t>
                  </w:r>
                  <w:proofErr w:type="spellEnd"/>
                </w:p>
              </w:tc>
              <w:tc>
                <w:tcPr>
                  <w:tcW w:w="207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01460051</w:t>
                  </w:r>
                </w:p>
              </w:tc>
              <w:tc>
                <w:tcPr>
                  <w:tcW w:w="1000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</w:t>
                  </w:r>
                </w:p>
              </w:tc>
            </w:tr>
            <w:tr w:rsidR="00633B68" w:rsidRPr="00633B68" w:rsidTr="00524443">
              <w:trPr>
                <w:trHeight w:val="499"/>
              </w:trPr>
              <w:tc>
                <w:tcPr>
                  <w:tcW w:w="96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</w:t>
                  </w:r>
                </w:p>
              </w:tc>
              <w:tc>
                <w:tcPr>
                  <w:tcW w:w="400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цифровой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фотоаппарат</w:t>
                  </w:r>
                  <w:proofErr w:type="spellEnd"/>
                </w:p>
              </w:tc>
              <w:tc>
                <w:tcPr>
                  <w:tcW w:w="207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01460716</w:t>
                  </w:r>
                </w:p>
              </w:tc>
              <w:tc>
                <w:tcPr>
                  <w:tcW w:w="1000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</w:t>
                  </w:r>
                </w:p>
              </w:tc>
            </w:tr>
            <w:tr w:rsidR="00633B68" w:rsidRPr="00633B68" w:rsidTr="00524443">
              <w:trPr>
                <w:trHeight w:val="499"/>
              </w:trPr>
              <w:tc>
                <w:tcPr>
                  <w:tcW w:w="96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3</w:t>
                  </w:r>
                </w:p>
              </w:tc>
              <w:tc>
                <w:tcPr>
                  <w:tcW w:w="400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Видеосистема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07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01410011</w:t>
                  </w:r>
                </w:p>
              </w:tc>
              <w:tc>
                <w:tcPr>
                  <w:tcW w:w="1000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</w:t>
                  </w:r>
                </w:p>
              </w:tc>
            </w:tr>
            <w:tr w:rsidR="00633B68" w:rsidRPr="00633B68" w:rsidTr="00524443">
              <w:trPr>
                <w:trHeight w:val="483"/>
              </w:trPr>
              <w:tc>
                <w:tcPr>
                  <w:tcW w:w="96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4</w:t>
                  </w:r>
                </w:p>
              </w:tc>
              <w:tc>
                <w:tcPr>
                  <w:tcW w:w="400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Музыкальный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центр</w:t>
                  </w:r>
                  <w:proofErr w:type="spellEnd"/>
                </w:p>
              </w:tc>
              <w:tc>
                <w:tcPr>
                  <w:tcW w:w="207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01410125</w:t>
                  </w:r>
                </w:p>
              </w:tc>
              <w:tc>
                <w:tcPr>
                  <w:tcW w:w="1000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</w:t>
                  </w:r>
                </w:p>
              </w:tc>
            </w:tr>
            <w:tr w:rsidR="00633B68" w:rsidRPr="00633B68" w:rsidTr="00524443">
              <w:trPr>
                <w:trHeight w:val="513"/>
              </w:trPr>
              <w:tc>
                <w:tcPr>
                  <w:tcW w:w="961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5</w:t>
                  </w:r>
                </w:p>
              </w:tc>
              <w:tc>
                <w:tcPr>
                  <w:tcW w:w="4003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экран</w:t>
                  </w:r>
                  <w:proofErr w:type="spellEnd"/>
                </w:p>
              </w:tc>
              <w:tc>
                <w:tcPr>
                  <w:tcW w:w="2075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01460718</w:t>
                  </w:r>
                </w:p>
              </w:tc>
              <w:tc>
                <w:tcPr>
                  <w:tcW w:w="1000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</w:t>
                  </w:r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 w:eastAsia="ru-RU"/>
              </w:rPr>
            </w:pP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Кабинет технологии</w:t>
            </w:r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2- Токарных станка по дереву СТД-120М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1- станок горизонтального-фрезерный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2- токарно-винторезный станок 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33B68">
              <w:rPr>
                <w:rFonts w:ascii="Times New Roman" w:hAnsi="Times New Roman" w:cs="Times New Roman"/>
                <w:lang w:val="en-US" w:eastAsia="ru-RU"/>
              </w:rPr>
              <w:t>2 –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заточных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станка</w:t>
            </w:r>
            <w:proofErr w:type="spellEnd"/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Спортивный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зал</w:t>
            </w:r>
            <w:proofErr w:type="spellEnd"/>
          </w:p>
        </w:tc>
        <w:tc>
          <w:tcPr>
            <w:tcW w:w="8682" w:type="dxa"/>
            <w:shd w:val="clear" w:color="auto" w:fill="auto"/>
          </w:tcPr>
          <w:tbl>
            <w:tblPr>
              <w:tblW w:w="7736" w:type="dxa"/>
              <w:tblInd w:w="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0"/>
              <w:gridCol w:w="5880"/>
              <w:gridCol w:w="1276"/>
            </w:tblGrid>
            <w:tr w:rsidR="00633B68" w:rsidRPr="00633B68" w:rsidTr="00524443">
              <w:trPr>
                <w:trHeight w:val="275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№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Наименование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имущества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Количество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35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Маты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8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90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Обруч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341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3.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Скакалки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305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4.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Гимнастическая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скамейка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4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33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5.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Мяч для атлетически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упранений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медицинбол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15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195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6.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Стенка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шведская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4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61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7.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Мяч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баскетбольный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30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79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8.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Мяч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для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метания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354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9.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Мяч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волейбольный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40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74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10.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Мяч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футбольный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50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25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11.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Спортивный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снаряд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«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мостик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»</w:t>
                  </w:r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93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12.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Гантель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346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13.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Сетка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для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настольного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тенниса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5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54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14.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Стол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теннисный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78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15.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Баскетбольные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щиты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331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16.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Ракетка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для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настольного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тенниса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30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27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17.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Канат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79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18.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Секундомер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3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303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19.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Насос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134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20.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Конь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38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21.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Козёл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73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22.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Шахматы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31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23.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Шахматы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настенные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12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lastRenderedPageBreak/>
                    <w:t>24.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Шашки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323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25.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Дартс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63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26.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Весы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напольные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6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27.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Рулетка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спортивная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21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28.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Эстафетные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палочки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6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313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29.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Эспандер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кольцо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детский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315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30.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Эспандер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кистевой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10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96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31.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Часы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шахматные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32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32.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Сетка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футбольная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4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32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33.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Мяч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футзальный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25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7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34.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Стойки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бадминтонные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05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35.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eastAsia="ru-RU"/>
                    </w:rPr>
                    <w:t>Стойка для прыжков в высоту</w:t>
                  </w:r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1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  <w:tr w:rsidR="00633B68" w:rsidRPr="00633B68" w:rsidTr="00524443">
              <w:trPr>
                <w:trHeight w:val="249"/>
              </w:trPr>
              <w:tc>
                <w:tcPr>
                  <w:tcW w:w="580" w:type="dxa"/>
                  <w:shd w:val="clear" w:color="auto" w:fill="auto"/>
                  <w:noWrap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36.</w:t>
                  </w:r>
                </w:p>
              </w:tc>
              <w:tc>
                <w:tcPr>
                  <w:tcW w:w="5880" w:type="dxa"/>
                  <w:shd w:val="clear" w:color="auto" w:fill="auto"/>
                  <w:hideMark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Сетка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для</w:t>
                  </w:r>
                  <w:proofErr w:type="spellEnd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бадминтонна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33B68" w:rsidRPr="00633B68" w:rsidRDefault="00633B68" w:rsidP="00633B68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2 </w:t>
                  </w:r>
                  <w:proofErr w:type="spellStart"/>
                  <w:r w:rsidRPr="00633B68">
                    <w:rPr>
                      <w:rFonts w:ascii="Times New Roman" w:hAnsi="Times New Roman" w:cs="Times New Roman"/>
                      <w:lang w:val="en-US" w:eastAsia="ru-RU"/>
                    </w:rPr>
                    <w:t>шт</w:t>
                  </w:r>
                  <w:proofErr w:type="spellEnd"/>
                </w:p>
              </w:tc>
            </w:tr>
          </w:tbl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633B68" w:rsidRPr="00633B68" w:rsidTr="00524443">
        <w:tc>
          <w:tcPr>
            <w:tcW w:w="1418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lastRenderedPageBreak/>
              <w:t>Спортивная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33B68">
              <w:rPr>
                <w:rFonts w:ascii="Times New Roman" w:hAnsi="Times New Roman" w:cs="Times New Roman"/>
                <w:lang w:val="en-US" w:eastAsia="ru-RU"/>
              </w:rPr>
              <w:t>площадка</w:t>
            </w:r>
            <w:proofErr w:type="spellEnd"/>
            <w:r w:rsidRPr="00633B68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8682" w:type="dxa"/>
            <w:shd w:val="clear" w:color="auto" w:fill="auto"/>
          </w:tcPr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 xml:space="preserve">Баскетбольные щиты 2 </w:t>
            </w:r>
            <w:proofErr w:type="spellStart"/>
            <w:r w:rsidRPr="00633B68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Ворота для игры в мини футбол</w:t>
            </w:r>
          </w:p>
          <w:p w:rsidR="00633B68" w:rsidRPr="00633B68" w:rsidRDefault="00633B68" w:rsidP="00633B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33B68">
              <w:rPr>
                <w:rFonts w:ascii="Times New Roman" w:hAnsi="Times New Roman" w:cs="Times New Roman"/>
                <w:lang w:eastAsia="ru-RU"/>
              </w:rPr>
              <w:t>Турники 2 шт.</w:t>
            </w:r>
          </w:p>
        </w:tc>
      </w:tr>
    </w:tbl>
    <w:p w:rsidR="002436D5" w:rsidRDefault="002436D5"/>
    <w:sectPr w:rsidR="0024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BA"/>
    <w:rsid w:val="002436D5"/>
    <w:rsid w:val="00633B68"/>
    <w:rsid w:val="00CD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455057"/>
  <w15:chartTrackingRefBased/>
  <w15:docId w15:val="{C169835C-8F03-4BE6-B971-7A72C448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9151394.ru/projects/liter/uroksoch/index.html" TargetMode="External"/><Relationship Id="rId21" Type="http://schemas.openxmlformats.org/officeDocument/2006/relationships/hyperlink" Target="http://www.mon.gov.ru" TargetMode="External"/><Relationship Id="rId42" Type="http://schemas.openxmlformats.org/officeDocument/2006/relationships/hyperlink" Target="http://www.ugatu.ac.ru/~trushin/mr.htm" TargetMode="External"/><Relationship Id="rId47" Type="http://schemas.openxmlformats.org/officeDocument/2006/relationships/hyperlink" Target="http://algolist.manual.ru/" TargetMode="External"/><Relationship Id="rId63" Type="http://schemas.openxmlformats.org/officeDocument/2006/relationships/hyperlink" Target="http://www.vms-list.narod.ru/index.html" TargetMode="External"/><Relationship Id="rId68" Type="http://schemas.openxmlformats.org/officeDocument/2006/relationships/hyperlink" Target="http://www.andrey.nnov.ru/" TargetMode="External"/><Relationship Id="rId84" Type="http://schemas.openxmlformats.org/officeDocument/2006/relationships/hyperlink" Target="http://www.users.svitonline.com/assol/" TargetMode="External"/><Relationship Id="rId89" Type="http://schemas.openxmlformats.org/officeDocument/2006/relationships/hyperlink" Target="http://www.uni-vologda.ac.ru/students/seu&amp;coa/languag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pravka.gramota.ru" TargetMode="External"/><Relationship Id="rId29" Type="http://schemas.openxmlformats.org/officeDocument/2006/relationships/image" Target="media/image1.png"/><Relationship Id="rId107" Type="http://schemas.openxmlformats.org/officeDocument/2006/relationships/hyperlink" Target="http://pokolenia.ok.ru/" TargetMode="External"/><Relationship Id="rId11" Type="http://schemas.openxmlformats.org/officeDocument/2006/relationships/hyperlink" Target="http://ruslit.ioso.ru" TargetMode="External"/><Relationship Id="rId24" Type="http://schemas.openxmlformats.org/officeDocument/2006/relationships/hyperlink" Target="http://www.rvb.ru/-" TargetMode="External"/><Relationship Id="rId32" Type="http://schemas.openxmlformats.org/officeDocument/2006/relationships/hyperlink" Target="http://www.intuit.ru/" TargetMode="External"/><Relationship Id="rId37" Type="http://schemas.openxmlformats.org/officeDocument/2006/relationships/hyperlink" Target="http://www.phis.org.ru/informatika/" TargetMode="External"/><Relationship Id="rId40" Type="http://schemas.openxmlformats.org/officeDocument/2006/relationships/hyperlink" Target="http://zona5.al.ru/" TargetMode="External"/><Relationship Id="rId45" Type="http://schemas.openxmlformats.org/officeDocument/2006/relationships/hyperlink" Target="http://www.iworld.ru/magazine/" TargetMode="External"/><Relationship Id="rId53" Type="http://schemas.openxmlformats.org/officeDocument/2006/relationships/hyperlink" Target="http://rsc-team.ru/cgi-bin/index.pl?rzd=2&amp;group=lection" TargetMode="External"/><Relationship Id="rId58" Type="http://schemas.openxmlformats.org/officeDocument/2006/relationships/hyperlink" Target="http://center.fio.ru/som/getblob.asp?id=10001519" TargetMode="External"/><Relationship Id="rId66" Type="http://schemas.openxmlformats.org/officeDocument/2006/relationships/hyperlink" Target="http://www.infojournal.ru/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www.raptor.boom.ru/" TargetMode="External"/><Relationship Id="rId87" Type="http://schemas.openxmlformats.org/officeDocument/2006/relationships/hyperlink" Target="http://www.phis.org.ru/informatika/" TargetMode="External"/><Relationship Id="rId102" Type="http://schemas.openxmlformats.org/officeDocument/2006/relationships/hyperlink" Target="http://www.orakul.spb.ru/azbuka.htm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://my-shop.ru/shop/producer/9/sort/a/page/1.html" TargetMode="External"/><Relationship Id="rId61" Type="http://schemas.openxmlformats.org/officeDocument/2006/relationships/hyperlink" Target="http://www.rostest.runnet.ru/" TargetMode="External"/><Relationship Id="rId82" Type="http://schemas.openxmlformats.org/officeDocument/2006/relationships/hyperlink" Target="http://2000.world.lv/inx/" TargetMode="External"/><Relationship Id="rId90" Type="http://schemas.openxmlformats.org/officeDocument/2006/relationships/hyperlink" Target="http://www.irnet.ru/olezhka2/winterne.shtml" TargetMode="External"/><Relationship Id="rId95" Type="http://schemas.openxmlformats.org/officeDocument/2006/relationships/hyperlink" Target="http://school.ort.spb.ru/library/koi/" TargetMode="External"/><Relationship Id="rId19" Type="http://schemas.openxmlformats.org/officeDocument/2006/relationships/hyperlink" Target="http://obr.1c.ru/product.jsp?id=11" TargetMode="External"/><Relationship Id="rId14" Type="http://schemas.openxmlformats.org/officeDocument/2006/relationships/hyperlink" Target="http://vedi.aesc.msu.ru" TargetMode="External"/><Relationship Id="rId22" Type="http://schemas.openxmlformats.org/officeDocument/2006/relationships/hyperlink" Target="http://www.edu.ru" TargetMode="External"/><Relationship Id="rId27" Type="http://schemas.openxmlformats.org/officeDocument/2006/relationships/hyperlink" Target="http://lesson-history.narod.ru/" TargetMode="External"/><Relationship Id="rId30" Type="http://schemas.openxmlformats.org/officeDocument/2006/relationships/hyperlink" Target="http://www.tamara.21310s03.edusite.ru/DswMedia/dswmedia" TargetMode="External"/><Relationship Id="rId35" Type="http://schemas.openxmlformats.org/officeDocument/2006/relationships/hyperlink" Target="http://mega.km.ru/pc/" TargetMode="External"/><Relationship Id="rId43" Type="http://schemas.openxmlformats.org/officeDocument/2006/relationships/hyperlink" Target="http://www.ugatu.ac.ru/~trushin/tests.htm" TargetMode="External"/><Relationship Id="rId48" Type="http://schemas.openxmlformats.org/officeDocument/2006/relationships/hyperlink" Target="http://edu.h1.ru/" TargetMode="External"/><Relationship Id="rId56" Type="http://schemas.openxmlformats.org/officeDocument/2006/relationships/hyperlink" Target="http://www.ipkro.isu.ru/informat/plans/index.htm" TargetMode="External"/><Relationship Id="rId64" Type="http://schemas.openxmlformats.org/officeDocument/2006/relationships/hyperlink" Target="http://www.kbsu.ru/~book" TargetMode="External"/><Relationship Id="rId69" Type="http://schemas.openxmlformats.org/officeDocument/2006/relationships/hyperlink" Target="http://www.phis.org.ru/informatika" TargetMode="External"/><Relationship Id="rId77" Type="http://schemas.openxmlformats.org/officeDocument/2006/relationships/hyperlink" Target="http://ipg.h1.ru/" TargetMode="External"/><Relationship Id="rId100" Type="http://schemas.openxmlformats.org/officeDocument/2006/relationships/hyperlink" Target="http://lyceum1.ssu.runnet.ru/~udalova/sort/sort.html" TargetMode="External"/><Relationship Id="rId105" Type="http://schemas.openxmlformats.org/officeDocument/2006/relationships/hyperlink" Target="http://school.ort.spb.ru/library/exam_help/slovar/slovar.htm" TargetMode="External"/><Relationship Id="rId8" Type="http://schemas.openxmlformats.org/officeDocument/2006/relationships/hyperlink" Target="http://www.gramota.ru" TargetMode="External"/><Relationship Id="rId51" Type="http://schemas.openxmlformats.org/officeDocument/2006/relationships/hyperlink" Target="http://www.gmcit.murmansk.ru/" TargetMode="External"/><Relationship Id="rId72" Type="http://schemas.openxmlformats.org/officeDocument/2006/relationships/hyperlink" Target="http://schools.tsu.ru/~wawlasov" TargetMode="External"/><Relationship Id="rId80" Type="http://schemas.openxmlformats.org/officeDocument/2006/relationships/hyperlink" Target="http://evrika.kostroma.edu.ru/metod/informatics/informatics4.html" TargetMode="External"/><Relationship Id="rId85" Type="http://schemas.openxmlformats.org/officeDocument/2006/relationships/hyperlink" Target="http://info-bilet.narod.ru/" TargetMode="External"/><Relationship Id="rId93" Type="http://schemas.openxmlformats.org/officeDocument/2006/relationships/hyperlink" Target="http://citadel.pioner-samara.ru/compscoo/" TargetMode="External"/><Relationship Id="rId98" Type="http://schemas.openxmlformats.org/officeDocument/2006/relationships/hyperlink" Target="http://prcnit.ssu.runnet.ru/abiturient/win/informatika/info1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yamal.org/ook/" TargetMode="External"/><Relationship Id="rId17" Type="http://schemas.openxmlformats.org/officeDocument/2006/relationships/hyperlink" Target="http://likbez.spb.ru" TargetMode="External"/><Relationship Id="rId25" Type="http://schemas.openxmlformats.org/officeDocument/2006/relationships/hyperlink" Target="http://ege.edu.ru" TargetMode="External"/><Relationship Id="rId33" Type="http://schemas.openxmlformats.org/officeDocument/2006/relationships/hyperlink" Target="http://www.ito.edu.ru/" TargetMode="External"/><Relationship Id="rId38" Type="http://schemas.openxmlformats.org/officeDocument/2006/relationships/hyperlink" Target="http://markbook.chat.ru/book/oglavlen.htm" TargetMode="External"/><Relationship Id="rId46" Type="http://schemas.openxmlformats.org/officeDocument/2006/relationships/hyperlink" Target="http://www.kgraph.narod.ru/" TargetMode="External"/><Relationship Id="rId59" Type="http://schemas.openxmlformats.org/officeDocument/2006/relationships/hyperlink" Target="http://www.ug.ru/02.26/po4.htm" TargetMode="External"/><Relationship Id="rId67" Type="http://schemas.openxmlformats.org/officeDocument/2006/relationships/hyperlink" Target="http://www.pripit.perm.ru/6.htm" TargetMode="External"/><Relationship Id="rId103" Type="http://schemas.openxmlformats.org/officeDocument/2006/relationships/hyperlink" Target="http://historyvt.narod.ru/" TargetMode="External"/><Relationship Id="rId108" Type="http://schemas.openxmlformats.org/officeDocument/2006/relationships/hyperlink" Target="http://koi.home.uic.tula.ru/~fridland" TargetMode="External"/><Relationship Id="rId20" Type="http://schemas.openxmlformats.org/officeDocument/2006/relationships/hyperlink" Target="http://www.nmg.ru/rubrs.asp?rubr_id=318&amp;gid=0&amp;page=2" TargetMode="External"/><Relationship Id="rId41" Type="http://schemas.openxmlformats.org/officeDocument/2006/relationships/hyperlink" Target="http://www.infoschool.narod.ru/" TargetMode="External"/><Relationship Id="rId54" Type="http://schemas.openxmlformats.org/officeDocument/2006/relationships/hyperlink" Target="http://www.ipo.spb.ru/" TargetMode="External"/><Relationship Id="rId62" Type="http://schemas.openxmlformats.org/officeDocument/2006/relationships/hyperlink" Target="http://www.infoschool.narod.ru/" TargetMode="External"/><Relationship Id="rId70" Type="http://schemas.openxmlformats.org/officeDocument/2006/relationships/hyperlink" Target="http://www.infoschool.narod.ru/" TargetMode="External"/><Relationship Id="rId75" Type="http://schemas.openxmlformats.org/officeDocument/2006/relationships/hyperlink" Target="http://informatics.wallst.ru/" TargetMode="External"/><Relationship Id="rId83" Type="http://schemas.openxmlformats.org/officeDocument/2006/relationships/hyperlink" Target="http://www.helloworld.ru/" TargetMode="External"/><Relationship Id="rId88" Type="http://schemas.openxmlformats.org/officeDocument/2006/relationships/hyperlink" Target="http://www.ugatu.ac.ru/~trushin" TargetMode="External"/><Relationship Id="rId91" Type="http://schemas.openxmlformats.org/officeDocument/2006/relationships/hyperlink" Target="http://www.tl.ru/~gimn13/docs/ivt/salt.htm" TargetMode="External"/><Relationship Id="rId96" Type="http://schemas.openxmlformats.org/officeDocument/2006/relationships/hyperlink" Target="http://www.rnd.runnet.ru/internet/logic_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my-shop.ru/shop/search/a/sort/z/page/1.html?f14_39=0&amp;f14_16=0&amp;f14_6=%c2%e0%f1%e8%eb%fc%e5%e2%fb%f5%20%c8%2e%cf%2e&amp;t=12&amp;next=1" TargetMode="External"/><Relationship Id="rId15" Type="http://schemas.openxmlformats.org/officeDocument/2006/relationships/hyperlink" Target="http://learning-russian.gramota.ru" TargetMode="External"/><Relationship Id="rId23" Type="http://schemas.openxmlformats.org/officeDocument/2006/relationships/hyperlink" Target="http://feb-web.ru/-&#1060;&#1091;&#1085;&#1076;&#1072;&#1084;&#1077;&#1085;&#1090;&#1072;&#1083;&#1100;&#1085;&#1072;&#1103;" TargetMode="External"/><Relationship Id="rId28" Type="http://schemas.openxmlformats.org/officeDocument/2006/relationships/hyperlink" Target="http://lesson-history.narod.ru/" TargetMode="External"/><Relationship Id="rId36" Type="http://schemas.openxmlformats.org/officeDocument/2006/relationships/hyperlink" Target="http://phis.org.ru/" TargetMode="External"/><Relationship Id="rId49" Type="http://schemas.openxmlformats.org/officeDocument/2006/relationships/hyperlink" Target="http://www.klyaksa.net/" TargetMode="External"/><Relationship Id="rId57" Type="http://schemas.openxmlformats.org/officeDocument/2006/relationships/hyperlink" Target="http://www.examen.ru/db/ExamineBase/defacto.html" TargetMode="External"/><Relationship Id="rId106" Type="http://schemas.openxmlformats.org/officeDocument/2006/relationships/hyperlink" Target="http://museum.uka.ru/" TargetMode="External"/><Relationship Id="rId10" Type="http://schemas.openxmlformats.org/officeDocument/2006/relationships/hyperlink" Target="http://www.gramma.ru" TargetMode="External"/><Relationship Id="rId31" Type="http://schemas.openxmlformats.org/officeDocument/2006/relationships/hyperlink" Target="http://ict.edu.ru/" TargetMode="External"/><Relationship Id="rId44" Type="http://schemas.openxmlformats.org/officeDocument/2006/relationships/hyperlink" Target="http://www.computerra.ru/gid/rtfm/graphic/" TargetMode="External"/><Relationship Id="rId52" Type="http://schemas.openxmlformats.org/officeDocument/2006/relationships/hyperlink" Target="http://comp-science.narod.ru/didakt_i.html" TargetMode="External"/><Relationship Id="rId60" Type="http://schemas.openxmlformats.org/officeDocument/2006/relationships/hyperlink" Target="http://schools.techno.ru/" TargetMode="External"/><Relationship Id="rId65" Type="http://schemas.openxmlformats.org/officeDocument/2006/relationships/hyperlink" Target="http://www.limm.mgimo.ru/" TargetMode="External"/><Relationship Id="rId73" Type="http://schemas.openxmlformats.org/officeDocument/2006/relationships/hyperlink" Target="http://www.borlpasc.narod.ru/" TargetMode="External"/><Relationship Id="rId78" Type="http://schemas.openxmlformats.org/officeDocument/2006/relationships/hyperlink" Target="http://www.infoschool.narod.ru/" TargetMode="External"/><Relationship Id="rId81" Type="http://schemas.openxmlformats.org/officeDocument/2006/relationships/hyperlink" Target="http://www.1024.ru/" TargetMode="External"/><Relationship Id="rId86" Type="http://schemas.openxmlformats.org/officeDocument/2006/relationships/hyperlink" Target="http://iit.metodist.ru/" TargetMode="External"/><Relationship Id="rId94" Type="http://schemas.openxmlformats.org/officeDocument/2006/relationships/hyperlink" Target="http://www.dlab.kiev.ua/dori/rl00.htm" TargetMode="External"/><Relationship Id="rId99" Type="http://schemas.openxmlformats.org/officeDocument/2006/relationships/hyperlink" Target="http://markbook.chat.ru/" TargetMode="External"/><Relationship Id="rId101" Type="http://schemas.openxmlformats.org/officeDocument/2006/relationships/hyperlink" Target="http://www.mpei.ac.ru/homepages/shevchenko/Kurs_WWW/START.htm" TargetMode="External"/><Relationship Id="rId4" Type="http://schemas.openxmlformats.org/officeDocument/2006/relationships/hyperlink" Target="http://my-shop.ru/shop/search/a/sort/z/page/1.html?f14_39=0&amp;f14_16=0&amp;f14_6=%c2%e0%f1%e8%eb%fc%e5%e2%fb%f5%20%c8%2e%cf%2e&amp;t=12&amp;next=1" TargetMode="External"/><Relationship Id="rId9" Type="http://schemas.openxmlformats.org/officeDocument/2006/relationships/hyperlink" Target="http://language.edu.ru" TargetMode="External"/><Relationship Id="rId13" Type="http://schemas.openxmlformats.org/officeDocument/2006/relationships/hyperlink" Target="http://rusgram.narod.ru" TargetMode="External"/><Relationship Id="rId18" Type="http://schemas.openxmlformats.org/officeDocument/2006/relationships/hyperlink" Target="http://obr.1c.ru/product.jsp?id=455" TargetMode="External"/><Relationship Id="rId39" Type="http://schemas.openxmlformats.org/officeDocument/2006/relationships/hyperlink" Target="http://inftech.webservis.ru/it/multimedia/index.html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emc.km.ru/" TargetMode="External"/><Relationship Id="rId50" Type="http://schemas.openxmlformats.org/officeDocument/2006/relationships/hyperlink" Target="http://www.freesoft.best-hosting.ru/pageview.html?id=79948&amp;dl=0" TargetMode="External"/><Relationship Id="rId55" Type="http://schemas.openxmlformats.org/officeDocument/2006/relationships/hyperlink" Target="http://center.fio.ru/som/items.asp?id=10000242" TargetMode="External"/><Relationship Id="rId76" Type="http://schemas.openxmlformats.org/officeDocument/2006/relationships/hyperlink" Target="http://altnet.ru/~kitnet" TargetMode="External"/><Relationship Id="rId97" Type="http://schemas.openxmlformats.org/officeDocument/2006/relationships/hyperlink" Target="http://server.inse.kiae.ru/school/3.html" TargetMode="External"/><Relationship Id="rId104" Type="http://schemas.openxmlformats.org/officeDocument/2006/relationships/hyperlink" Target="http://mega.km.ru/pc" TargetMode="External"/><Relationship Id="rId7" Type="http://schemas.openxmlformats.org/officeDocument/2006/relationships/hyperlink" Target="http://my-shop.ru/shop/books/1335571.html" TargetMode="External"/><Relationship Id="rId71" Type="http://schemas.openxmlformats.org/officeDocument/2006/relationships/hyperlink" Target="http://www.vmsinf.narod.ru/" TargetMode="External"/><Relationship Id="rId92" Type="http://schemas.openxmlformats.org/officeDocument/2006/relationships/hyperlink" Target="http://ermak.cs.nstu.ru/kg_rivs/graf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46</Pages>
  <Words>16267</Words>
  <Characters>92722</Characters>
  <Application>Microsoft Office Word</Application>
  <DocSecurity>0</DocSecurity>
  <Lines>772</Lines>
  <Paragraphs>217</Paragraphs>
  <ScaleCrop>false</ScaleCrop>
  <Company/>
  <LinksUpToDate>false</LinksUpToDate>
  <CharactersWithSpaces>108772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ShebalinSOH</dc:creator>
  <cp:keywords/>
  <dc:description/>
  <cp:lastModifiedBy>ShebalinSOH</cp:lastModifiedBy>
  <cp:revision>2</cp:revision>
  <dcterms:created xsi:type="dcterms:W3CDTF">2019-07-03T07:15:00Z</dcterms:created>
  <dcterms:modified xsi:type="dcterms:W3CDTF">2019-07-03T07:20:00Z</dcterms:modified>
</cp:coreProperties>
</file>